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9FA5" w14:textId="77777777" w:rsidR="00C36515" w:rsidRDefault="005C7E7F">
      <w:pPr>
        <w:spacing w:before="200" w:after="200"/>
        <w:jc w:val="center"/>
      </w:pPr>
      <w:r>
        <w:rPr>
          <w:rFonts w:ascii="Aptos Display" w:eastAsia="Aptos Display" w:hAnsi="Aptos Display" w:cs="Aptos Display"/>
          <w:b/>
          <w:bCs/>
          <w:color w:val="003399"/>
          <w:sz w:val="36"/>
          <w:szCs w:val="36"/>
        </w:rPr>
        <w:t>PARTNER INFORMATION FORM</w:t>
      </w:r>
    </w:p>
    <w:p w14:paraId="4E4C4C37" w14:textId="77777777" w:rsidR="00C36515" w:rsidRDefault="005C7E7F">
      <w:pPr>
        <w:spacing w:after="400"/>
        <w:jc w:val="center"/>
      </w:pPr>
      <w:proofErr w:type="spellStart"/>
      <w:r>
        <w:rPr>
          <w:rFonts w:ascii="Aptos Display" w:eastAsia="Aptos Display" w:hAnsi="Aptos Display" w:cs="Aptos Display"/>
          <w:b/>
          <w:bCs/>
          <w:color w:val="000000"/>
          <w:sz w:val="28"/>
          <w:szCs w:val="28"/>
        </w:rPr>
        <w:t>Learnmera</w:t>
      </w:r>
      <w:proofErr w:type="spellEnd"/>
      <w:r>
        <w:rPr>
          <w:rFonts w:ascii="Aptos Display" w:eastAsia="Aptos Display" w:hAnsi="Aptos Display" w:cs="Aptos Display"/>
          <w:b/>
          <w:bCs/>
          <w:color w:val="000000"/>
          <w:sz w:val="28"/>
          <w:szCs w:val="28"/>
        </w:rPr>
        <w:t xml:space="preserve"> Oy</w:t>
      </w:r>
    </w:p>
    <w:p w14:paraId="6014BA90" w14:textId="77777777" w:rsidR="00C36515" w:rsidRDefault="005C7E7F">
      <w:pPr>
        <w:keepNext/>
        <w:spacing w:before="400" w:after="200"/>
        <w:ind w:left="100"/>
      </w:pPr>
      <w:r>
        <w:rPr>
          <w:rFonts w:ascii="Aptos Display" w:eastAsia="Aptos Display" w:hAnsi="Aptos Display" w:cs="Aptos Display"/>
          <w:b/>
          <w:bCs/>
          <w:color w:val="4472C4"/>
          <w:sz w:val="24"/>
          <w:szCs w:val="24"/>
        </w:rPr>
        <w:t>1. ORGANIZATION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19FB00F4"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16460553" w14:textId="77777777" w:rsidR="00C36515" w:rsidRDefault="005C7E7F">
            <w:pPr>
              <w:keepNext/>
              <w:spacing w:before="100" w:after="100"/>
            </w:pPr>
            <w:r>
              <w:rPr>
                <w:rFonts w:ascii="Aptos Display" w:eastAsia="Aptos Display" w:hAnsi="Aptos Display" w:cs="Aptos Display"/>
                <w:b/>
                <w:bCs/>
                <w:color w:val="000000"/>
              </w:rPr>
              <w:t>Legal Name</w:t>
            </w:r>
          </w:p>
        </w:tc>
        <w:tc>
          <w:tcPr>
            <w:tcW w:w="3250" w:type="pct"/>
            <w:tcBorders>
              <w:top w:val="single" w:sz="1" w:space="0" w:color="4472C4"/>
              <w:left w:val="single" w:sz="1" w:space="0" w:color="4472C4"/>
              <w:bottom w:val="single" w:sz="1" w:space="0" w:color="4472C4"/>
              <w:right w:val="single" w:sz="1" w:space="0" w:color="4472C4"/>
            </w:tcBorders>
          </w:tcPr>
          <w:p w14:paraId="174700EB" w14:textId="77777777" w:rsidR="00C36515" w:rsidRDefault="005C7E7F">
            <w:pPr>
              <w:spacing w:before="100" w:after="100"/>
            </w:pPr>
            <w:proofErr w:type="spellStart"/>
            <w:r>
              <w:rPr>
                <w:rFonts w:ascii="Aptos Display" w:eastAsia="Aptos Display" w:hAnsi="Aptos Display" w:cs="Aptos Display"/>
                <w:color w:val="000000"/>
              </w:rPr>
              <w:t>Learnmera</w:t>
            </w:r>
            <w:proofErr w:type="spellEnd"/>
            <w:r>
              <w:rPr>
                <w:rFonts w:ascii="Aptos Display" w:eastAsia="Aptos Display" w:hAnsi="Aptos Display" w:cs="Aptos Display"/>
                <w:color w:val="000000"/>
              </w:rPr>
              <w:t xml:space="preserve"> Oy</w:t>
            </w:r>
          </w:p>
        </w:tc>
      </w:tr>
      <w:tr w:rsidR="00C36515" w14:paraId="6958C5A7"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4D60525A" w14:textId="77777777" w:rsidR="00C36515" w:rsidRDefault="005C7E7F">
            <w:pPr>
              <w:spacing w:before="100" w:after="100"/>
            </w:pPr>
            <w:r>
              <w:rPr>
                <w:rFonts w:ascii="Aptos Display" w:eastAsia="Aptos Display" w:hAnsi="Aptos Display" w:cs="Aptos Display"/>
                <w:b/>
                <w:bCs/>
                <w:color w:val="000000"/>
              </w:rPr>
              <w:t>Short Name / Acronym</w:t>
            </w:r>
          </w:p>
        </w:tc>
        <w:tc>
          <w:tcPr>
            <w:tcW w:w="3250" w:type="pct"/>
            <w:tcBorders>
              <w:top w:val="single" w:sz="1" w:space="0" w:color="4472C4"/>
              <w:left w:val="single" w:sz="1" w:space="0" w:color="4472C4"/>
              <w:bottom w:val="single" w:sz="1" w:space="0" w:color="4472C4"/>
              <w:right w:val="single" w:sz="1" w:space="0" w:color="4472C4"/>
            </w:tcBorders>
          </w:tcPr>
          <w:p w14:paraId="03442C01" w14:textId="77777777" w:rsidR="00C36515" w:rsidRDefault="005C7E7F">
            <w:pPr>
              <w:spacing w:before="100" w:after="100"/>
            </w:pPr>
            <w:proofErr w:type="spellStart"/>
            <w:r>
              <w:rPr>
                <w:rFonts w:ascii="Aptos Display" w:eastAsia="Aptos Display" w:hAnsi="Aptos Display" w:cs="Aptos Display"/>
                <w:color w:val="000000"/>
              </w:rPr>
              <w:t>LM</w:t>
            </w:r>
            <w:proofErr w:type="spellEnd"/>
          </w:p>
        </w:tc>
      </w:tr>
      <w:tr w:rsidR="00C36515" w14:paraId="5B3D2D4C"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0DA386B8" w14:textId="77777777" w:rsidR="00C36515" w:rsidRDefault="005C7E7F">
            <w:pPr>
              <w:spacing w:before="100" w:after="100"/>
            </w:pPr>
            <w:r>
              <w:rPr>
                <w:rFonts w:ascii="Aptos Display" w:eastAsia="Aptos Display" w:hAnsi="Aptos Display" w:cs="Aptos Display"/>
                <w:b/>
                <w:bCs/>
                <w:color w:val="000000"/>
              </w:rPr>
              <w:t>Legal Form</w:t>
            </w:r>
          </w:p>
        </w:tc>
        <w:tc>
          <w:tcPr>
            <w:tcW w:w="3250" w:type="pct"/>
            <w:tcBorders>
              <w:top w:val="single" w:sz="1" w:space="0" w:color="4472C4"/>
              <w:left w:val="single" w:sz="1" w:space="0" w:color="4472C4"/>
              <w:bottom w:val="single" w:sz="1" w:space="0" w:color="4472C4"/>
              <w:right w:val="single" w:sz="1" w:space="0" w:color="4472C4"/>
            </w:tcBorders>
          </w:tcPr>
          <w:p w14:paraId="5573EC4D" w14:textId="77777777" w:rsidR="00C36515" w:rsidRDefault="005C7E7F">
            <w:pPr>
              <w:spacing w:before="100" w:after="100"/>
            </w:pPr>
            <w:r>
              <w:rPr>
                <w:rFonts w:ascii="Aptos Display" w:eastAsia="Aptos Display" w:hAnsi="Aptos Display" w:cs="Aptos Display"/>
                <w:color w:val="000000"/>
              </w:rPr>
              <w:t>For-Profit Organization</w:t>
            </w:r>
          </w:p>
        </w:tc>
      </w:tr>
      <w:tr w:rsidR="00C36515" w14:paraId="2951BF2A"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54FFA8F4" w14:textId="77777777" w:rsidR="00C36515" w:rsidRDefault="005C7E7F">
            <w:pPr>
              <w:spacing w:before="100" w:after="100"/>
            </w:pPr>
            <w:r>
              <w:rPr>
                <w:rFonts w:ascii="Aptos Display" w:eastAsia="Aptos Display" w:hAnsi="Aptos Display" w:cs="Aptos Display"/>
                <w:b/>
                <w:bCs/>
                <w:color w:val="000000"/>
              </w:rPr>
              <w:t>PIC Number</w:t>
            </w:r>
          </w:p>
        </w:tc>
        <w:tc>
          <w:tcPr>
            <w:tcW w:w="3250" w:type="pct"/>
            <w:tcBorders>
              <w:top w:val="single" w:sz="1" w:space="0" w:color="4472C4"/>
              <w:left w:val="single" w:sz="1" w:space="0" w:color="4472C4"/>
              <w:bottom w:val="single" w:sz="1" w:space="0" w:color="4472C4"/>
              <w:right w:val="single" w:sz="1" w:space="0" w:color="4472C4"/>
            </w:tcBorders>
          </w:tcPr>
          <w:p w14:paraId="6F018B81" w14:textId="77777777" w:rsidR="00C36515" w:rsidRDefault="005C7E7F">
            <w:pPr>
              <w:spacing w:before="100" w:after="100"/>
            </w:pPr>
            <w:r>
              <w:rPr>
                <w:rFonts w:ascii="Aptos Display" w:eastAsia="Aptos Display" w:hAnsi="Aptos Display" w:cs="Aptos Display"/>
                <w:color w:val="000000"/>
              </w:rPr>
              <w:t>940898255</w:t>
            </w:r>
          </w:p>
        </w:tc>
      </w:tr>
      <w:tr w:rsidR="00C36515" w14:paraId="104B3F5D"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401F65EE" w14:textId="77777777" w:rsidR="00C36515" w:rsidRDefault="005C7E7F">
            <w:pPr>
              <w:spacing w:before="100" w:after="100"/>
            </w:pPr>
            <w:r>
              <w:rPr>
                <w:rFonts w:ascii="Aptos Display" w:eastAsia="Aptos Display" w:hAnsi="Aptos Display" w:cs="Aptos Display"/>
                <w:b/>
                <w:bCs/>
                <w:color w:val="000000"/>
              </w:rPr>
              <w:t>OID</w:t>
            </w:r>
          </w:p>
        </w:tc>
        <w:tc>
          <w:tcPr>
            <w:tcW w:w="3250" w:type="pct"/>
            <w:tcBorders>
              <w:top w:val="single" w:sz="1" w:space="0" w:color="4472C4"/>
              <w:left w:val="single" w:sz="1" w:space="0" w:color="4472C4"/>
              <w:bottom w:val="single" w:sz="1" w:space="0" w:color="4472C4"/>
              <w:right w:val="single" w:sz="1" w:space="0" w:color="4472C4"/>
            </w:tcBorders>
          </w:tcPr>
          <w:p w14:paraId="0F9633BB" w14:textId="77777777" w:rsidR="00C36515" w:rsidRDefault="005C7E7F">
            <w:pPr>
              <w:spacing w:before="100" w:after="100"/>
            </w:pPr>
            <w:r>
              <w:rPr>
                <w:rFonts w:ascii="Aptos Display" w:eastAsia="Aptos Display" w:hAnsi="Aptos Display" w:cs="Aptos Display"/>
                <w:color w:val="000000"/>
              </w:rPr>
              <w:t>E10176763</w:t>
            </w:r>
          </w:p>
        </w:tc>
      </w:tr>
      <w:tr w:rsidR="00C36515" w14:paraId="465622D0"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31CA8FA1" w14:textId="77777777" w:rsidR="00C36515" w:rsidRDefault="005C7E7F">
            <w:pPr>
              <w:spacing w:before="100" w:after="100"/>
            </w:pPr>
            <w:r>
              <w:rPr>
                <w:rFonts w:ascii="Aptos Display" w:eastAsia="Aptos Display" w:hAnsi="Aptos Display" w:cs="Aptos Display"/>
                <w:b/>
                <w:bCs/>
                <w:color w:val="000000"/>
              </w:rPr>
              <w:t>Business ID</w:t>
            </w:r>
          </w:p>
        </w:tc>
        <w:tc>
          <w:tcPr>
            <w:tcW w:w="3250" w:type="pct"/>
            <w:tcBorders>
              <w:top w:val="single" w:sz="1" w:space="0" w:color="4472C4"/>
              <w:left w:val="single" w:sz="1" w:space="0" w:color="4472C4"/>
              <w:bottom w:val="single" w:sz="1" w:space="0" w:color="4472C4"/>
              <w:right w:val="single" w:sz="1" w:space="0" w:color="4472C4"/>
            </w:tcBorders>
          </w:tcPr>
          <w:p w14:paraId="42F4D9D9" w14:textId="77777777" w:rsidR="00C36515" w:rsidRDefault="005C7E7F">
            <w:pPr>
              <w:spacing w:before="100" w:after="100"/>
            </w:pPr>
            <w:r>
              <w:rPr>
                <w:rFonts w:ascii="Aptos Display" w:eastAsia="Aptos Display" w:hAnsi="Aptos Display" w:cs="Aptos Display"/>
                <w:color w:val="000000"/>
              </w:rPr>
              <w:t>FI2435988-6</w:t>
            </w:r>
          </w:p>
        </w:tc>
      </w:tr>
      <w:tr w:rsidR="00C36515" w14:paraId="4EEC2056"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71825C40" w14:textId="77777777" w:rsidR="00C36515" w:rsidRDefault="005C7E7F">
            <w:pPr>
              <w:spacing w:before="100" w:after="100"/>
            </w:pPr>
            <w:r>
              <w:rPr>
                <w:rFonts w:ascii="Aptos Display" w:eastAsia="Aptos Display" w:hAnsi="Aptos Display" w:cs="Aptos Display"/>
                <w:b/>
                <w:bCs/>
                <w:color w:val="000000"/>
              </w:rPr>
              <w:t>VAT Number</w:t>
            </w:r>
          </w:p>
        </w:tc>
        <w:tc>
          <w:tcPr>
            <w:tcW w:w="3250" w:type="pct"/>
            <w:tcBorders>
              <w:top w:val="single" w:sz="1" w:space="0" w:color="4472C4"/>
              <w:left w:val="single" w:sz="1" w:space="0" w:color="4472C4"/>
              <w:bottom w:val="single" w:sz="1" w:space="0" w:color="4472C4"/>
              <w:right w:val="single" w:sz="1" w:space="0" w:color="4472C4"/>
            </w:tcBorders>
          </w:tcPr>
          <w:p w14:paraId="311A0986" w14:textId="77777777" w:rsidR="00C36515" w:rsidRDefault="005C7E7F">
            <w:pPr>
              <w:spacing w:before="100" w:after="100"/>
            </w:pPr>
            <w:r>
              <w:rPr>
                <w:rFonts w:ascii="Aptos Display" w:eastAsia="Aptos Display" w:hAnsi="Aptos Display" w:cs="Aptos Display"/>
                <w:color w:val="000000"/>
              </w:rPr>
              <w:t>FI2435988-6</w:t>
            </w:r>
          </w:p>
        </w:tc>
      </w:tr>
      <w:tr w:rsidR="00C36515" w14:paraId="4F58F14A"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53A16818" w14:textId="77777777" w:rsidR="00C36515" w:rsidRDefault="005C7E7F">
            <w:pPr>
              <w:spacing w:before="100" w:after="100"/>
            </w:pPr>
            <w:r>
              <w:rPr>
                <w:rFonts w:ascii="Aptos Display" w:eastAsia="Aptos Display" w:hAnsi="Aptos Display" w:cs="Aptos Display"/>
                <w:b/>
                <w:bCs/>
                <w:color w:val="000000"/>
              </w:rPr>
              <w:t>Address</w:t>
            </w:r>
          </w:p>
        </w:tc>
        <w:tc>
          <w:tcPr>
            <w:tcW w:w="3250" w:type="pct"/>
            <w:tcBorders>
              <w:top w:val="single" w:sz="1" w:space="0" w:color="4472C4"/>
              <w:left w:val="single" w:sz="1" w:space="0" w:color="4472C4"/>
              <w:bottom w:val="single" w:sz="1" w:space="0" w:color="4472C4"/>
              <w:right w:val="single" w:sz="1" w:space="0" w:color="4472C4"/>
            </w:tcBorders>
          </w:tcPr>
          <w:p w14:paraId="72234D49" w14:textId="77777777" w:rsidR="00C36515" w:rsidRDefault="005C7E7F">
            <w:pPr>
              <w:spacing w:before="100" w:after="100"/>
            </w:pPr>
            <w:proofErr w:type="spellStart"/>
            <w:r>
              <w:rPr>
                <w:rFonts w:ascii="Aptos Display" w:eastAsia="Aptos Display" w:hAnsi="Aptos Display" w:cs="Aptos Display"/>
                <w:color w:val="000000"/>
              </w:rPr>
              <w:t>Sinimäentie</w:t>
            </w:r>
            <w:proofErr w:type="spellEnd"/>
            <w:r>
              <w:rPr>
                <w:rFonts w:ascii="Aptos Display" w:eastAsia="Aptos Display" w:hAnsi="Aptos Display" w:cs="Aptos Display"/>
                <w:color w:val="000000"/>
              </w:rPr>
              <w:t xml:space="preserve"> 10 B 02630 Espoo</w:t>
            </w:r>
          </w:p>
        </w:tc>
      </w:tr>
      <w:tr w:rsidR="00C36515" w14:paraId="7618F8B1"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222D82D2" w14:textId="77777777" w:rsidR="00C36515" w:rsidRDefault="005C7E7F">
            <w:pPr>
              <w:spacing w:before="100" w:after="100"/>
            </w:pPr>
            <w:r>
              <w:rPr>
                <w:rFonts w:ascii="Aptos Display" w:eastAsia="Aptos Display" w:hAnsi="Aptos Display" w:cs="Aptos Display"/>
                <w:b/>
                <w:bCs/>
                <w:color w:val="000000"/>
              </w:rPr>
              <w:t>City</w:t>
            </w:r>
          </w:p>
        </w:tc>
        <w:tc>
          <w:tcPr>
            <w:tcW w:w="3250" w:type="pct"/>
            <w:tcBorders>
              <w:top w:val="single" w:sz="1" w:space="0" w:color="4472C4"/>
              <w:left w:val="single" w:sz="1" w:space="0" w:color="4472C4"/>
              <w:bottom w:val="single" w:sz="1" w:space="0" w:color="4472C4"/>
              <w:right w:val="single" w:sz="1" w:space="0" w:color="4472C4"/>
            </w:tcBorders>
          </w:tcPr>
          <w:p w14:paraId="47006B16" w14:textId="77777777" w:rsidR="00C36515" w:rsidRDefault="005C7E7F">
            <w:pPr>
              <w:spacing w:before="100" w:after="100"/>
            </w:pPr>
            <w:r>
              <w:rPr>
                <w:rFonts w:ascii="Aptos Display" w:eastAsia="Aptos Display" w:hAnsi="Aptos Display" w:cs="Aptos Display"/>
                <w:color w:val="000000"/>
              </w:rPr>
              <w:t>Helsinki</w:t>
            </w:r>
          </w:p>
        </w:tc>
      </w:tr>
      <w:tr w:rsidR="00C36515" w14:paraId="11B4FAEA"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37098601" w14:textId="77777777" w:rsidR="00C36515" w:rsidRDefault="005C7E7F">
            <w:pPr>
              <w:spacing w:before="100" w:after="100"/>
            </w:pPr>
            <w:r>
              <w:rPr>
                <w:rFonts w:ascii="Aptos Display" w:eastAsia="Aptos Display" w:hAnsi="Aptos Display" w:cs="Aptos Display"/>
                <w:b/>
                <w:bCs/>
                <w:color w:val="000000"/>
              </w:rPr>
              <w:t>Country</w:t>
            </w:r>
          </w:p>
        </w:tc>
        <w:tc>
          <w:tcPr>
            <w:tcW w:w="3250" w:type="pct"/>
            <w:tcBorders>
              <w:top w:val="single" w:sz="1" w:space="0" w:color="4472C4"/>
              <w:left w:val="single" w:sz="1" w:space="0" w:color="4472C4"/>
              <w:bottom w:val="single" w:sz="1" w:space="0" w:color="4472C4"/>
              <w:right w:val="single" w:sz="1" w:space="0" w:color="4472C4"/>
            </w:tcBorders>
          </w:tcPr>
          <w:p w14:paraId="036696D4" w14:textId="77777777" w:rsidR="00C36515" w:rsidRDefault="005C7E7F">
            <w:pPr>
              <w:spacing w:before="100" w:after="100"/>
            </w:pPr>
            <w:r>
              <w:rPr>
                <w:rFonts w:ascii="Aptos Display" w:eastAsia="Aptos Display" w:hAnsi="Aptos Display" w:cs="Aptos Display"/>
                <w:color w:val="000000"/>
              </w:rPr>
              <w:t>Finland</w:t>
            </w:r>
          </w:p>
        </w:tc>
      </w:tr>
      <w:tr w:rsidR="00C36515" w14:paraId="63B8F806"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670AA9D0" w14:textId="77777777" w:rsidR="00C36515" w:rsidRDefault="005C7E7F">
            <w:pPr>
              <w:spacing w:before="100" w:after="100"/>
            </w:pPr>
            <w:r>
              <w:rPr>
                <w:rFonts w:ascii="Aptos Display" w:eastAsia="Aptos Display" w:hAnsi="Aptos Display" w:cs="Aptos Display"/>
                <w:b/>
                <w:bCs/>
                <w:color w:val="000000"/>
              </w:rPr>
              <w:t>Website</w:t>
            </w:r>
          </w:p>
        </w:tc>
        <w:tc>
          <w:tcPr>
            <w:tcW w:w="3250" w:type="pct"/>
            <w:tcBorders>
              <w:top w:val="single" w:sz="1" w:space="0" w:color="4472C4"/>
              <w:left w:val="single" w:sz="1" w:space="0" w:color="4472C4"/>
              <w:bottom w:val="single" w:sz="1" w:space="0" w:color="4472C4"/>
              <w:right w:val="single" w:sz="1" w:space="0" w:color="4472C4"/>
            </w:tcBorders>
          </w:tcPr>
          <w:p w14:paraId="1F21835B" w14:textId="77777777" w:rsidR="00C36515" w:rsidRDefault="005C7E7F">
            <w:pPr>
              <w:spacing w:before="100" w:after="100"/>
            </w:pPr>
            <w:r>
              <w:rPr>
                <w:rFonts w:ascii="Aptos Display" w:eastAsia="Aptos Display" w:hAnsi="Aptos Display" w:cs="Aptos Display"/>
                <w:color w:val="000000"/>
              </w:rPr>
              <w:t>https://learnmera.com/</w:t>
            </w:r>
          </w:p>
        </w:tc>
      </w:tr>
      <w:tr w:rsidR="00C36515" w14:paraId="4403C3AA"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4A0FE056" w14:textId="77777777" w:rsidR="00C36515" w:rsidRDefault="005C7E7F">
            <w:pPr>
              <w:spacing w:before="100" w:after="100"/>
            </w:pPr>
            <w:r>
              <w:rPr>
                <w:rFonts w:ascii="Aptos Display" w:eastAsia="Aptos Display" w:hAnsi="Aptos Display" w:cs="Aptos Display"/>
                <w:b/>
                <w:bCs/>
                <w:color w:val="000000"/>
              </w:rPr>
              <w:t>Primary Contact</w:t>
            </w:r>
          </w:p>
        </w:tc>
        <w:tc>
          <w:tcPr>
            <w:tcW w:w="3250" w:type="pct"/>
            <w:tcBorders>
              <w:top w:val="single" w:sz="1" w:space="0" w:color="4472C4"/>
              <w:left w:val="single" w:sz="1" w:space="0" w:color="4472C4"/>
              <w:bottom w:val="single" w:sz="1" w:space="0" w:color="4472C4"/>
              <w:right w:val="single" w:sz="1" w:space="0" w:color="4472C4"/>
            </w:tcBorders>
          </w:tcPr>
          <w:p w14:paraId="5E1E1B22" w14:textId="38F09B9C" w:rsidR="00C36515" w:rsidRDefault="00E57642">
            <w:pPr>
              <w:spacing w:before="100" w:after="100"/>
            </w:pPr>
            <w:r>
              <w:rPr>
                <w:rFonts w:ascii="Aptos Display" w:eastAsia="Aptos Display" w:hAnsi="Aptos Display" w:cs="Aptos Display"/>
                <w:color w:val="000000"/>
              </w:rPr>
              <w:t xml:space="preserve">Veronica </w:t>
            </w:r>
            <w:proofErr w:type="spellStart"/>
            <w:r>
              <w:rPr>
                <w:rFonts w:ascii="Aptos Display" w:eastAsia="Aptos Display" w:hAnsi="Aptos Display" w:cs="Aptos Display"/>
                <w:color w:val="000000"/>
              </w:rPr>
              <w:t>Gelfgren</w:t>
            </w:r>
            <w:proofErr w:type="spellEnd"/>
          </w:p>
        </w:tc>
      </w:tr>
      <w:tr w:rsidR="00C36515" w14:paraId="0D67A040"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5F762234" w14:textId="77777777" w:rsidR="00C36515" w:rsidRDefault="005C7E7F">
            <w:pPr>
              <w:spacing w:before="100" w:after="100"/>
            </w:pPr>
            <w:r>
              <w:rPr>
                <w:rFonts w:ascii="Aptos Display" w:eastAsia="Aptos Display" w:hAnsi="Aptos Display" w:cs="Aptos Display"/>
                <w:b/>
                <w:bCs/>
                <w:color w:val="000000"/>
              </w:rPr>
              <w:t>General Email</w:t>
            </w:r>
          </w:p>
        </w:tc>
        <w:tc>
          <w:tcPr>
            <w:tcW w:w="3250" w:type="pct"/>
            <w:tcBorders>
              <w:top w:val="single" w:sz="1" w:space="0" w:color="4472C4"/>
              <w:left w:val="single" w:sz="1" w:space="0" w:color="4472C4"/>
              <w:bottom w:val="single" w:sz="1" w:space="0" w:color="4472C4"/>
              <w:right w:val="single" w:sz="1" w:space="0" w:color="4472C4"/>
            </w:tcBorders>
          </w:tcPr>
          <w:p w14:paraId="520B0FBD" w14:textId="59968EF9" w:rsidR="00C36515" w:rsidRDefault="00E57642">
            <w:pPr>
              <w:spacing w:before="100" w:after="100"/>
            </w:pPr>
            <w:r>
              <w:rPr>
                <w:rFonts w:ascii="Aptos Display" w:eastAsia="Aptos Display" w:hAnsi="Aptos Display" w:cs="Aptos Display"/>
                <w:color w:val="000000"/>
              </w:rPr>
              <w:t>veronica</w:t>
            </w:r>
            <w:r w:rsidR="005C7E7F">
              <w:rPr>
                <w:rFonts w:ascii="Aptos Display" w:eastAsia="Aptos Display" w:hAnsi="Aptos Display" w:cs="Aptos Display"/>
                <w:color w:val="000000"/>
              </w:rPr>
              <w:t>@learnmera.com</w:t>
            </w:r>
          </w:p>
        </w:tc>
      </w:tr>
      <w:tr w:rsidR="00C36515" w14:paraId="254A7B21" w14:textId="77777777" w:rsidTr="00027EE6">
        <w:trPr>
          <w:cantSplit/>
        </w:trPr>
        <w:tc>
          <w:tcPr>
            <w:tcW w:w="1750" w:type="pct"/>
            <w:tcBorders>
              <w:top w:val="single" w:sz="1" w:space="0" w:color="4472C4"/>
              <w:left w:val="single" w:sz="1" w:space="0" w:color="4472C4"/>
              <w:bottom w:val="single" w:sz="1" w:space="0" w:color="4472C4"/>
              <w:right w:val="single" w:sz="1" w:space="0" w:color="4472C4"/>
            </w:tcBorders>
            <w:shd w:val="clear" w:color="auto" w:fill="DAE9F7" w:themeFill="text2" w:themeFillTint="1A"/>
          </w:tcPr>
          <w:p w14:paraId="5B7B81E1" w14:textId="77777777" w:rsidR="00C36515" w:rsidRDefault="005C7E7F">
            <w:pPr>
              <w:spacing w:before="100" w:after="100"/>
            </w:pPr>
            <w:r>
              <w:rPr>
                <w:rFonts w:ascii="Aptos Display" w:eastAsia="Aptos Display" w:hAnsi="Aptos Display" w:cs="Aptos Display"/>
                <w:b/>
                <w:bCs/>
                <w:color w:val="000000"/>
              </w:rPr>
              <w:t>General Phone</w:t>
            </w:r>
          </w:p>
        </w:tc>
        <w:tc>
          <w:tcPr>
            <w:tcW w:w="3250" w:type="pct"/>
            <w:tcBorders>
              <w:top w:val="single" w:sz="1" w:space="0" w:color="4472C4"/>
              <w:left w:val="single" w:sz="1" w:space="0" w:color="4472C4"/>
              <w:bottom w:val="single" w:sz="1" w:space="0" w:color="4472C4"/>
              <w:right w:val="single" w:sz="1" w:space="0" w:color="4472C4"/>
            </w:tcBorders>
          </w:tcPr>
          <w:p w14:paraId="2C326B48" w14:textId="77777777" w:rsidR="00C36515" w:rsidRDefault="005C7E7F">
            <w:pPr>
              <w:spacing w:before="100" w:after="100"/>
            </w:pPr>
            <w:r>
              <w:rPr>
                <w:rFonts w:ascii="Aptos Display" w:eastAsia="Aptos Display" w:hAnsi="Aptos Display" w:cs="Aptos Display"/>
                <w:color w:val="000000"/>
              </w:rPr>
              <w:t>+358451695454</w:t>
            </w:r>
          </w:p>
        </w:tc>
      </w:tr>
    </w:tbl>
    <w:p w14:paraId="35626FE4" w14:textId="7484347B" w:rsidR="00C36515" w:rsidRDefault="005C7E7F">
      <w:pPr>
        <w:keepNext/>
        <w:spacing w:before="400" w:after="200"/>
        <w:ind w:left="100"/>
      </w:pPr>
      <w:r>
        <w:rPr>
          <w:rFonts w:ascii="Aptos Display" w:eastAsia="Aptos Display" w:hAnsi="Aptos Display" w:cs="Aptos Display"/>
          <w:b/>
          <w:bCs/>
          <w:color w:val="4472C4"/>
          <w:sz w:val="24"/>
          <w:szCs w:val="24"/>
        </w:rPr>
        <w:t>2. BACKGROUND &amp; EXPERIENCE</w:t>
      </w:r>
    </w:p>
    <w:p w14:paraId="1C6B3B92" w14:textId="77777777" w:rsidR="00C36515" w:rsidRDefault="005C7E7F">
      <w:pPr>
        <w:keepNext/>
        <w:spacing w:before="300" w:after="100"/>
        <w:rPr>
          <w:rFonts w:ascii="Aptos Display" w:eastAsia="Aptos Display" w:hAnsi="Aptos Display" w:cs="Aptos Display"/>
          <w:b/>
          <w:bCs/>
          <w:color w:val="4472C4"/>
          <w:sz w:val="22"/>
          <w:szCs w:val="22"/>
        </w:rPr>
      </w:pPr>
      <w:r>
        <w:rPr>
          <w:rFonts w:ascii="Aptos Display" w:eastAsia="Aptos Display" w:hAnsi="Aptos Display" w:cs="Aptos Display"/>
          <w:b/>
          <w:bCs/>
          <w:color w:val="4472C4"/>
          <w:sz w:val="22"/>
          <w:szCs w:val="22"/>
        </w:rPr>
        <w:t>Organization Description</w:t>
      </w:r>
    </w:p>
    <w:p w14:paraId="37C421EF" w14:textId="77777777" w:rsidR="00027EE6" w:rsidRDefault="00027EE6" w:rsidP="00027EE6">
      <w:pPr>
        <w:spacing w:before="150" w:after="150"/>
        <w:rPr>
          <w:rFonts w:ascii="Aptos Display" w:eastAsia="Aptos Display" w:hAnsi="Aptos Display" w:cs="Aptos Display"/>
          <w:color w:val="000000"/>
        </w:rPr>
      </w:pPr>
      <w:proofErr w:type="spellStart"/>
      <w:r w:rsidRPr="00385DC3">
        <w:rPr>
          <w:rFonts w:ascii="Aptos Display" w:eastAsia="Aptos Display" w:hAnsi="Aptos Display" w:cs="Aptos Display"/>
          <w:b/>
          <w:bCs/>
          <w:color w:val="000000"/>
        </w:rPr>
        <w:t>Learnmera</w:t>
      </w:r>
      <w:proofErr w:type="spellEnd"/>
      <w:r w:rsidRPr="00385DC3">
        <w:rPr>
          <w:rFonts w:ascii="Aptos Display" w:eastAsia="Aptos Display" w:hAnsi="Aptos Display" w:cs="Aptos Display"/>
          <w:b/>
          <w:bCs/>
          <w:color w:val="000000"/>
        </w:rPr>
        <w:t xml:space="preserve"> Oy</w:t>
      </w:r>
      <w:r w:rsidRPr="00385DC3">
        <w:rPr>
          <w:rFonts w:ascii="Aptos Display" w:eastAsia="Aptos Display" w:hAnsi="Aptos Display" w:cs="Aptos Display"/>
          <w:color w:val="000000"/>
        </w:rPr>
        <w:t xml:space="preserve"> is an established private adult education and corporate training provider, founded in 2011 and based in the Helsinki area. Originally focused on delivering premium executive business language programs and specialized integration courses (such as beginner Finnish and Swedish for internationals), </w:t>
      </w:r>
      <w:proofErr w:type="spellStart"/>
      <w:r w:rsidRPr="00385DC3">
        <w:rPr>
          <w:rFonts w:ascii="Aptos Display" w:eastAsia="Aptos Display" w:hAnsi="Aptos Display" w:cs="Aptos Display"/>
          <w:color w:val="000000"/>
        </w:rPr>
        <w:t>Learnmera</w:t>
      </w:r>
      <w:proofErr w:type="spellEnd"/>
      <w:r w:rsidRPr="00385DC3">
        <w:rPr>
          <w:rFonts w:ascii="Aptos Display" w:eastAsia="Aptos Display" w:hAnsi="Aptos Display" w:cs="Aptos Display"/>
          <w:color w:val="000000"/>
        </w:rPr>
        <w:t xml:space="preserve"> has evolved into a digitally driven educational technology developer. The organization holds a formidable global footprint in vocational and adult education, notably through its proprietary platform, </w:t>
      </w:r>
      <w:r w:rsidRPr="00385DC3">
        <w:rPr>
          <w:rFonts w:ascii="Aptos Display" w:eastAsia="Aptos Display" w:hAnsi="Aptos Display" w:cs="Aptos Display"/>
          <w:i/>
          <w:iCs/>
          <w:color w:val="000000"/>
        </w:rPr>
        <w:t>The Language Menu – Tools for Teachers</w:t>
      </w:r>
      <w:r w:rsidRPr="00385DC3">
        <w:rPr>
          <w:rFonts w:ascii="Aptos Display" w:eastAsia="Aptos Display" w:hAnsi="Aptos Display" w:cs="Aptos Display"/>
          <w:color w:val="000000"/>
        </w:rPr>
        <w:t xml:space="preserve">, which supports a member base of over 35,000 educators worldwide. This extensive instructional design background is further demonstrated by major national e-learning and m-learning initiatives contracted by the Swedish Cultural Foundation in Finland, such as the </w:t>
      </w:r>
      <w:proofErr w:type="spellStart"/>
      <w:r w:rsidRPr="00385DC3">
        <w:rPr>
          <w:rFonts w:ascii="Aptos Display" w:eastAsia="Aptos Display" w:hAnsi="Aptos Display" w:cs="Aptos Display"/>
          <w:i/>
          <w:iCs/>
          <w:color w:val="000000"/>
        </w:rPr>
        <w:t>Vårdsvenska</w:t>
      </w:r>
      <w:proofErr w:type="spellEnd"/>
      <w:r w:rsidRPr="00385DC3">
        <w:rPr>
          <w:rFonts w:ascii="Aptos Display" w:eastAsia="Aptos Display" w:hAnsi="Aptos Display" w:cs="Aptos Display"/>
          <w:color w:val="000000"/>
        </w:rPr>
        <w:t xml:space="preserve"> (Swedish for healthcare personnel) and </w:t>
      </w:r>
      <w:r w:rsidRPr="00385DC3">
        <w:rPr>
          <w:rFonts w:ascii="Aptos Display" w:eastAsia="Aptos Display" w:hAnsi="Aptos Display" w:cs="Aptos Display"/>
          <w:i/>
          <w:iCs/>
          <w:color w:val="000000"/>
        </w:rPr>
        <w:t>Swedish in Finland</w:t>
      </w:r>
      <w:r w:rsidRPr="00385DC3">
        <w:rPr>
          <w:rFonts w:ascii="Aptos Display" w:eastAsia="Aptos Display" w:hAnsi="Aptos Display" w:cs="Aptos Display"/>
          <w:color w:val="000000"/>
        </w:rPr>
        <w:t xml:space="preserve"> programs.</w:t>
      </w:r>
    </w:p>
    <w:p w14:paraId="36207490" w14:textId="77777777" w:rsidR="00027EE6" w:rsidRPr="00385DC3" w:rsidRDefault="00027EE6" w:rsidP="00027EE6">
      <w:pPr>
        <w:spacing w:before="150" w:after="150"/>
        <w:rPr>
          <w:rFonts w:ascii="Aptos Display" w:eastAsia="Aptos Display" w:hAnsi="Aptos Display" w:cs="Aptos Display"/>
          <w:b/>
          <w:bCs/>
          <w:color w:val="000000"/>
        </w:rPr>
      </w:pPr>
      <w:r w:rsidRPr="00385DC3">
        <w:rPr>
          <w:rFonts w:ascii="Aptos Display" w:eastAsia="Aptos Display" w:hAnsi="Aptos Display" w:cs="Aptos Display"/>
          <w:b/>
          <w:bCs/>
          <w:color w:val="000000"/>
        </w:rPr>
        <w:t>Advanced Digital Ecosystems &amp; Technical Project Outputs</w:t>
      </w:r>
    </w:p>
    <w:p w14:paraId="16248A96" w14:textId="77777777" w:rsidR="00027EE6" w:rsidRPr="00385DC3" w:rsidRDefault="00027EE6" w:rsidP="00027EE6">
      <w:pPr>
        <w:spacing w:before="150" w:after="150"/>
        <w:rPr>
          <w:rFonts w:ascii="Aptos Display" w:eastAsia="Aptos Display" w:hAnsi="Aptos Display" w:cs="Aptos Display"/>
          <w:color w:val="000000"/>
        </w:rPr>
      </w:pPr>
      <w:r w:rsidRPr="00385DC3">
        <w:rPr>
          <w:rFonts w:ascii="Aptos Display" w:eastAsia="Aptos Display" w:hAnsi="Aptos Display" w:cs="Aptos Display"/>
          <w:color w:val="000000"/>
        </w:rPr>
        <w:t xml:space="preserve">Leveraging an in-house intersection of pedagogy and advanced computing architecture, </w:t>
      </w:r>
      <w:proofErr w:type="spellStart"/>
      <w:r w:rsidRPr="00385DC3">
        <w:rPr>
          <w:rFonts w:ascii="Aptos Display" w:eastAsia="Aptos Display" w:hAnsi="Aptos Display" w:cs="Aptos Display"/>
          <w:color w:val="000000"/>
        </w:rPr>
        <w:t>Learnmera</w:t>
      </w:r>
      <w:proofErr w:type="spellEnd"/>
      <w:r w:rsidRPr="00385DC3">
        <w:rPr>
          <w:rFonts w:ascii="Aptos Display" w:eastAsia="Aptos Display" w:hAnsi="Aptos Display" w:cs="Aptos Display"/>
          <w:color w:val="000000"/>
        </w:rPr>
        <w:t xml:space="preserve"> has expanded its creative capacity to build next-generation learning materials. Driven by advanced engineering competencies, the organization designs, develops, and deploys high-end digital outputs that bridge the gap between traditional learning and interactive technology:</w:t>
      </w:r>
    </w:p>
    <w:p w14:paraId="12E560E8" w14:textId="77777777" w:rsidR="00027EE6" w:rsidRPr="00385DC3" w:rsidRDefault="00027EE6" w:rsidP="00027EE6">
      <w:pPr>
        <w:numPr>
          <w:ilvl w:val="0"/>
          <w:numId w:val="2"/>
        </w:numPr>
        <w:spacing w:before="150" w:after="150"/>
        <w:rPr>
          <w:rFonts w:ascii="Aptos Display" w:eastAsia="Aptos Display" w:hAnsi="Aptos Display" w:cs="Aptos Display"/>
          <w:color w:val="000000"/>
        </w:rPr>
      </w:pPr>
      <w:r w:rsidRPr="00385DC3">
        <w:rPr>
          <w:rFonts w:ascii="Aptos Display" w:eastAsia="Aptos Display" w:hAnsi="Aptos Display" w:cs="Aptos Display"/>
          <w:b/>
          <w:bCs/>
          <w:color w:val="000000"/>
        </w:rPr>
        <w:lastRenderedPageBreak/>
        <w:t>AI-Integrated Web &amp; Progressive Web Applications (</w:t>
      </w:r>
      <w:proofErr w:type="spellStart"/>
      <w:r w:rsidRPr="00385DC3">
        <w:rPr>
          <w:rFonts w:ascii="Aptos Display" w:eastAsia="Aptos Display" w:hAnsi="Aptos Display" w:cs="Aptos Display"/>
          <w:b/>
          <w:bCs/>
          <w:color w:val="000000"/>
        </w:rPr>
        <w:t>PWAs</w:t>
      </w:r>
      <w:proofErr w:type="spellEnd"/>
      <w:r w:rsidRPr="00385DC3">
        <w:rPr>
          <w:rFonts w:ascii="Aptos Display" w:eastAsia="Aptos Display" w:hAnsi="Aptos Display" w:cs="Aptos Display"/>
          <w:b/>
          <w:bCs/>
          <w:color w:val="000000"/>
        </w:rPr>
        <w:t>):</w:t>
      </w:r>
      <w:r w:rsidRPr="00385DC3">
        <w:rPr>
          <w:rFonts w:ascii="Aptos Display" w:eastAsia="Aptos Display" w:hAnsi="Aptos Display" w:cs="Aptos Display"/>
          <w:color w:val="000000"/>
        </w:rPr>
        <w:t xml:space="preserve"> Utilizing clean-code frameworks (HTML5/CSS3/JavaScript) alongside professional low-code/no-code web ecosystems (WordPress, </w:t>
      </w:r>
      <w:proofErr w:type="spellStart"/>
      <w:r w:rsidRPr="00385DC3">
        <w:rPr>
          <w:rFonts w:ascii="Aptos Display" w:eastAsia="Aptos Display" w:hAnsi="Aptos Display" w:cs="Aptos Display"/>
          <w:color w:val="000000"/>
        </w:rPr>
        <w:t>Webflow</w:t>
      </w:r>
      <w:proofErr w:type="spellEnd"/>
      <w:r w:rsidRPr="00385DC3">
        <w:rPr>
          <w:rFonts w:ascii="Aptos Display" w:eastAsia="Aptos Display" w:hAnsi="Aptos Display" w:cs="Aptos Display"/>
          <w:color w:val="000000"/>
        </w:rPr>
        <w:t xml:space="preserve">), </w:t>
      </w:r>
      <w:proofErr w:type="spellStart"/>
      <w:r w:rsidRPr="00385DC3">
        <w:rPr>
          <w:rFonts w:ascii="Aptos Display" w:eastAsia="Aptos Display" w:hAnsi="Aptos Display" w:cs="Aptos Display"/>
          <w:color w:val="000000"/>
        </w:rPr>
        <w:t>Learnmera</w:t>
      </w:r>
      <w:proofErr w:type="spellEnd"/>
      <w:r w:rsidRPr="00385DC3">
        <w:rPr>
          <w:rFonts w:ascii="Aptos Display" w:eastAsia="Aptos Display" w:hAnsi="Aptos Display" w:cs="Aptos Display"/>
          <w:color w:val="000000"/>
        </w:rPr>
        <w:t xml:space="preserve"> designs highly responsive, adaptive learning environments. These portals seamlessly incorporate Large Language Model (LLM) workflows using </w:t>
      </w:r>
      <w:proofErr w:type="spellStart"/>
      <w:r w:rsidRPr="00385DC3">
        <w:rPr>
          <w:rFonts w:ascii="Aptos Display" w:eastAsia="Aptos Display" w:hAnsi="Aptos Display" w:cs="Aptos Display"/>
          <w:color w:val="000000"/>
        </w:rPr>
        <w:t>LangChain</w:t>
      </w:r>
      <w:proofErr w:type="spellEnd"/>
      <w:r w:rsidRPr="00385DC3">
        <w:rPr>
          <w:rFonts w:ascii="Aptos Display" w:eastAsia="Aptos Display" w:hAnsi="Aptos Display" w:cs="Aptos Display"/>
          <w:color w:val="000000"/>
        </w:rPr>
        <w:t xml:space="preserve"> frameworks and Google AI Studio (Gemini APIs) to deliver automated content generation, tailored student feedback loops, and intelligent text automation. </w:t>
      </w:r>
    </w:p>
    <w:p w14:paraId="04C3518B" w14:textId="77777777" w:rsidR="00027EE6" w:rsidRPr="00385DC3" w:rsidRDefault="00027EE6" w:rsidP="00027EE6">
      <w:pPr>
        <w:numPr>
          <w:ilvl w:val="0"/>
          <w:numId w:val="2"/>
        </w:numPr>
        <w:spacing w:before="150" w:after="150"/>
        <w:rPr>
          <w:rFonts w:ascii="Aptos Display" w:eastAsia="Aptos Display" w:hAnsi="Aptos Display" w:cs="Aptos Display"/>
          <w:color w:val="000000"/>
        </w:rPr>
      </w:pPr>
      <w:r w:rsidRPr="00385DC3">
        <w:rPr>
          <w:rFonts w:ascii="Aptos Display" w:eastAsia="Aptos Display" w:hAnsi="Aptos Display" w:cs="Aptos Display"/>
          <w:b/>
          <w:bCs/>
          <w:color w:val="000000"/>
        </w:rPr>
        <w:t>Data-Driven Course Analytics:</w:t>
      </w:r>
      <w:r w:rsidRPr="00385DC3">
        <w:rPr>
          <w:rFonts w:ascii="Aptos Display" w:eastAsia="Aptos Display" w:hAnsi="Aptos Display" w:cs="Aptos Display"/>
          <w:color w:val="000000"/>
        </w:rPr>
        <w:t xml:space="preserve"> Guided by Google Professional E-commerce and Digital Marketing competencies, the organization applies AI-driven analytics, advanced search engine optimization (SEO/SEM), and data architectures to track learner engagement, maximize open-access dissemination, and optimize strategic social media outreach for transnational projects. </w:t>
      </w:r>
    </w:p>
    <w:p w14:paraId="541BE9E2" w14:textId="77777777" w:rsidR="00027EE6" w:rsidRPr="00385DC3" w:rsidRDefault="00027EE6" w:rsidP="00027EE6">
      <w:pPr>
        <w:numPr>
          <w:ilvl w:val="0"/>
          <w:numId w:val="2"/>
        </w:numPr>
        <w:spacing w:before="150" w:after="150"/>
        <w:rPr>
          <w:rFonts w:ascii="Aptos Display" w:eastAsia="Aptos Display" w:hAnsi="Aptos Display" w:cs="Aptos Display"/>
          <w:color w:val="000000"/>
        </w:rPr>
      </w:pPr>
      <w:r w:rsidRPr="00385DC3">
        <w:rPr>
          <w:rFonts w:ascii="Aptos Display" w:eastAsia="Aptos Display" w:hAnsi="Aptos Display" w:cs="Aptos Display"/>
          <w:b/>
          <w:bCs/>
          <w:color w:val="000000"/>
        </w:rPr>
        <w:t>High-Fidelity Audiovisual &amp; 3D Assets:</w:t>
      </w:r>
      <w:r w:rsidRPr="00385DC3">
        <w:rPr>
          <w:rFonts w:ascii="Aptos Display" w:eastAsia="Aptos Display" w:hAnsi="Aptos Display" w:cs="Aptos Display"/>
          <w:color w:val="000000"/>
        </w:rPr>
        <w:t xml:space="preserve"> Incorporating professional post-production software (including DaVinci Resolve and Adobe Creative Cloud Ecosystems) </w:t>
      </w:r>
      <w:proofErr w:type="gramStart"/>
      <w:r w:rsidRPr="00385DC3">
        <w:rPr>
          <w:rFonts w:ascii="Aptos Display" w:eastAsia="Aptos Display" w:hAnsi="Aptos Display" w:cs="Aptos Display"/>
          <w:color w:val="000000"/>
        </w:rPr>
        <w:t>combined</w:t>
      </w:r>
      <w:proofErr w:type="gramEnd"/>
      <w:r w:rsidRPr="00385DC3">
        <w:rPr>
          <w:rFonts w:ascii="Aptos Display" w:eastAsia="Aptos Display" w:hAnsi="Aptos Display" w:cs="Aptos Display"/>
          <w:color w:val="000000"/>
        </w:rPr>
        <w:t xml:space="preserve"> with 3D modeling, mesh design, and digital sculpting in Blender, </w:t>
      </w:r>
      <w:proofErr w:type="spellStart"/>
      <w:r w:rsidRPr="00385DC3">
        <w:rPr>
          <w:rFonts w:ascii="Aptos Display" w:eastAsia="Aptos Display" w:hAnsi="Aptos Display" w:cs="Aptos Display"/>
          <w:color w:val="000000"/>
        </w:rPr>
        <w:t>Learnmera</w:t>
      </w:r>
      <w:proofErr w:type="spellEnd"/>
      <w:r w:rsidRPr="00385DC3">
        <w:rPr>
          <w:rFonts w:ascii="Aptos Display" w:eastAsia="Aptos Display" w:hAnsi="Aptos Display" w:cs="Aptos Display"/>
          <w:color w:val="000000"/>
        </w:rPr>
        <w:t xml:space="preserve"> creates visually compelling, highly interactive multimedia assets and digital guidelines that captivate modern learners. </w:t>
      </w:r>
    </w:p>
    <w:p w14:paraId="4DE85945" w14:textId="77777777" w:rsidR="00027EE6" w:rsidRPr="00385DC3" w:rsidRDefault="00027EE6" w:rsidP="00027EE6">
      <w:pPr>
        <w:spacing w:before="150" w:after="150"/>
        <w:rPr>
          <w:rFonts w:ascii="Aptos Display" w:eastAsia="Aptos Display" w:hAnsi="Aptos Display" w:cs="Aptos Display"/>
          <w:b/>
          <w:bCs/>
          <w:color w:val="000000"/>
        </w:rPr>
      </w:pPr>
      <w:r w:rsidRPr="00385DC3">
        <w:rPr>
          <w:rFonts w:ascii="Aptos Display" w:eastAsia="Aptos Display" w:hAnsi="Aptos Display" w:cs="Aptos Display"/>
          <w:b/>
          <w:bCs/>
          <w:color w:val="000000"/>
        </w:rPr>
        <w:t>Immersive Technologies: Virtual Reality (VR) for Education</w:t>
      </w:r>
    </w:p>
    <w:p w14:paraId="65B5818F" w14:textId="77777777" w:rsidR="00027EE6" w:rsidRPr="00385DC3" w:rsidRDefault="00027EE6" w:rsidP="00027EE6">
      <w:pPr>
        <w:spacing w:before="150" w:after="150"/>
        <w:rPr>
          <w:rFonts w:ascii="Aptos Display" w:eastAsia="Aptos Display" w:hAnsi="Aptos Display" w:cs="Aptos Display"/>
          <w:color w:val="000000"/>
        </w:rPr>
      </w:pPr>
      <w:r w:rsidRPr="00385DC3">
        <w:rPr>
          <w:rFonts w:ascii="Aptos Display" w:eastAsia="Aptos Display" w:hAnsi="Aptos Display" w:cs="Aptos Display"/>
          <w:color w:val="000000"/>
        </w:rPr>
        <w:t xml:space="preserve">Recognizing that experiential learning dramatically increases knowledge retention, empathy, and technical skill acquisition, </w:t>
      </w:r>
      <w:proofErr w:type="spellStart"/>
      <w:r w:rsidRPr="00385DC3">
        <w:rPr>
          <w:rFonts w:ascii="Aptos Display" w:eastAsia="Aptos Display" w:hAnsi="Aptos Display" w:cs="Aptos Display"/>
          <w:color w:val="000000"/>
        </w:rPr>
        <w:t>Learnmera</w:t>
      </w:r>
      <w:proofErr w:type="spellEnd"/>
      <w:r w:rsidRPr="00385DC3">
        <w:rPr>
          <w:rFonts w:ascii="Aptos Display" w:eastAsia="Aptos Display" w:hAnsi="Aptos Display" w:cs="Aptos Display"/>
          <w:color w:val="000000"/>
        </w:rPr>
        <w:t xml:space="preserve"> is actively advancing its curriculum into Virtual Reality (VR) and extended reality (XR) spaces. Backed by solid expertise in the </w:t>
      </w:r>
      <w:r w:rsidRPr="00385DC3">
        <w:rPr>
          <w:rFonts w:ascii="Aptos Display" w:eastAsia="Aptos Display" w:hAnsi="Aptos Display" w:cs="Aptos Display"/>
          <w:b/>
          <w:bCs/>
          <w:color w:val="000000"/>
        </w:rPr>
        <w:t>Unity 3D engine</w:t>
      </w:r>
      <w:r w:rsidRPr="00385DC3">
        <w:rPr>
          <w:rFonts w:ascii="Aptos Display" w:eastAsia="Aptos Display" w:hAnsi="Aptos Display" w:cs="Aptos Display"/>
          <w:color w:val="000000"/>
        </w:rPr>
        <w:t xml:space="preserve"> and specialized </w:t>
      </w:r>
      <w:r w:rsidRPr="00385DC3">
        <w:rPr>
          <w:rFonts w:ascii="Aptos Display" w:eastAsia="Aptos Display" w:hAnsi="Aptos Display" w:cs="Aptos Display"/>
          <w:b/>
          <w:bCs/>
          <w:color w:val="000000"/>
        </w:rPr>
        <w:t>C# programming</w:t>
      </w:r>
      <w:r w:rsidRPr="00385DC3">
        <w:rPr>
          <w:rFonts w:ascii="Aptos Display" w:eastAsia="Aptos Display" w:hAnsi="Aptos Display" w:cs="Aptos Display"/>
          <w:color w:val="000000"/>
        </w:rPr>
        <w:t xml:space="preserve">, the organization develops interactive, immersive 3D simulation spaces specifically tailored for adult and vocational education. </w:t>
      </w:r>
    </w:p>
    <w:p w14:paraId="7F382E73" w14:textId="77777777" w:rsidR="00027EE6" w:rsidRPr="00385DC3" w:rsidRDefault="00027EE6" w:rsidP="00027EE6">
      <w:pPr>
        <w:spacing w:before="150" w:after="150"/>
        <w:rPr>
          <w:rFonts w:ascii="Aptos Display" w:eastAsia="Aptos Display" w:hAnsi="Aptos Display" w:cs="Aptos Display"/>
          <w:color w:val="000000"/>
        </w:rPr>
      </w:pPr>
      <w:r w:rsidRPr="00385DC3">
        <w:rPr>
          <w:rFonts w:ascii="Aptos Display" w:eastAsia="Aptos Display" w:hAnsi="Aptos Display" w:cs="Aptos Display"/>
          <w:color w:val="000000"/>
        </w:rPr>
        <w:t xml:space="preserve">Through this pipeline, </w:t>
      </w:r>
      <w:proofErr w:type="spellStart"/>
      <w:r w:rsidRPr="00385DC3">
        <w:rPr>
          <w:rFonts w:ascii="Aptos Display" w:eastAsia="Aptos Display" w:hAnsi="Aptos Display" w:cs="Aptos Display"/>
          <w:color w:val="000000"/>
        </w:rPr>
        <w:t>Learnmera</w:t>
      </w:r>
      <w:proofErr w:type="spellEnd"/>
      <w:r w:rsidRPr="00385DC3">
        <w:rPr>
          <w:rFonts w:ascii="Aptos Display" w:eastAsia="Aptos Display" w:hAnsi="Aptos Display" w:cs="Aptos Display"/>
          <w:color w:val="000000"/>
        </w:rPr>
        <w:t xml:space="preserve"> transforms theoretical content into fully realized virtual classrooms, workplace simulations, and socio-cultural scenarios:</w:t>
      </w:r>
    </w:p>
    <w:p w14:paraId="295AFA60" w14:textId="77777777" w:rsidR="00027EE6" w:rsidRPr="00385DC3" w:rsidRDefault="00027EE6" w:rsidP="00027EE6">
      <w:pPr>
        <w:numPr>
          <w:ilvl w:val="0"/>
          <w:numId w:val="3"/>
        </w:numPr>
        <w:spacing w:before="150" w:after="150"/>
        <w:rPr>
          <w:rFonts w:ascii="Aptos Display" w:eastAsia="Aptos Display" w:hAnsi="Aptos Display" w:cs="Aptos Display"/>
          <w:color w:val="000000"/>
        </w:rPr>
      </w:pPr>
      <w:r w:rsidRPr="00385DC3">
        <w:rPr>
          <w:rFonts w:ascii="Aptos Display" w:eastAsia="Aptos Display" w:hAnsi="Aptos Display" w:cs="Aptos Display"/>
          <w:b/>
          <w:bCs/>
          <w:color w:val="000000"/>
        </w:rPr>
        <w:t>Interactive 3D Environments:</w:t>
      </w:r>
      <w:r w:rsidRPr="00385DC3">
        <w:rPr>
          <w:rFonts w:ascii="Aptos Display" w:eastAsia="Aptos Display" w:hAnsi="Aptos Display" w:cs="Aptos Display"/>
          <w:color w:val="000000"/>
        </w:rPr>
        <w:t xml:space="preserve"> Learners are placed in realistic, risk-free virtual simulations—such as professional medical wards, customer service settings, or simulated real-world scenarios—where they can practice language fluency, technical coordination, and situational problem-solving in a controlled environment.</w:t>
      </w:r>
    </w:p>
    <w:p w14:paraId="2243ED73" w14:textId="77777777" w:rsidR="00027EE6" w:rsidRPr="00385DC3" w:rsidRDefault="00027EE6" w:rsidP="00027EE6">
      <w:pPr>
        <w:numPr>
          <w:ilvl w:val="0"/>
          <w:numId w:val="3"/>
        </w:numPr>
        <w:spacing w:before="150" w:after="150"/>
        <w:rPr>
          <w:rFonts w:ascii="Aptos Display" w:eastAsia="Aptos Display" w:hAnsi="Aptos Display" w:cs="Aptos Display"/>
          <w:color w:val="000000"/>
        </w:rPr>
      </w:pPr>
      <w:r w:rsidRPr="00385DC3">
        <w:rPr>
          <w:rFonts w:ascii="Aptos Display" w:eastAsia="Aptos Display" w:hAnsi="Aptos Display" w:cs="Aptos Display"/>
          <w:b/>
          <w:bCs/>
          <w:color w:val="000000"/>
        </w:rPr>
        <w:t>Intelligent AI Agents (Unity ML-Agents):</w:t>
      </w:r>
      <w:r w:rsidRPr="00385DC3">
        <w:rPr>
          <w:rFonts w:ascii="Aptos Display" w:eastAsia="Aptos Display" w:hAnsi="Aptos Display" w:cs="Aptos Display"/>
          <w:color w:val="000000"/>
        </w:rPr>
        <w:t xml:space="preserve"> By integrating Machine Learning Agents within Unity simulations, the virtual environments respond dynamically to student inputs. Virtual avatars and non-player characters (NPCs) exhibit context-aware, autonomous behaviors, allowing adult learners to navigate realistic human dilemmas, test behavioral strategies, and receive authentic feedback based on their real-time decision-making. </w:t>
      </w:r>
    </w:p>
    <w:p w14:paraId="22F90D93" w14:textId="77777777" w:rsidR="00027EE6" w:rsidRPr="00385DC3" w:rsidRDefault="00027EE6" w:rsidP="00027EE6">
      <w:pPr>
        <w:numPr>
          <w:ilvl w:val="0"/>
          <w:numId w:val="3"/>
        </w:numPr>
        <w:spacing w:before="150" w:after="150"/>
        <w:rPr>
          <w:rFonts w:ascii="Aptos Display" w:eastAsia="Aptos Display" w:hAnsi="Aptos Display" w:cs="Aptos Display"/>
          <w:color w:val="000000"/>
        </w:rPr>
      </w:pPr>
      <w:r w:rsidRPr="00385DC3">
        <w:rPr>
          <w:rFonts w:ascii="Aptos Display" w:eastAsia="Aptos Display" w:hAnsi="Aptos Display" w:cs="Aptos Display"/>
          <w:b/>
          <w:bCs/>
          <w:color w:val="000000"/>
        </w:rPr>
        <w:t xml:space="preserve">Accessible &amp; Scalable </w:t>
      </w:r>
      <w:proofErr w:type="spellStart"/>
      <w:r w:rsidRPr="00385DC3">
        <w:rPr>
          <w:rFonts w:ascii="Aptos Display" w:eastAsia="Aptos Display" w:hAnsi="Aptos Display" w:cs="Aptos Display"/>
          <w:b/>
          <w:bCs/>
          <w:color w:val="000000"/>
        </w:rPr>
        <w:t>Immmersive</w:t>
      </w:r>
      <w:proofErr w:type="spellEnd"/>
      <w:r w:rsidRPr="00385DC3">
        <w:rPr>
          <w:rFonts w:ascii="Aptos Display" w:eastAsia="Aptos Display" w:hAnsi="Aptos Display" w:cs="Aptos Display"/>
          <w:b/>
          <w:bCs/>
          <w:color w:val="000000"/>
        </w:rPr>
        <w:t xml:space="preserve"> Pedagogy:</w:t>
      </w:r>
      <w:r w:rsidRPr="00385DC3">
        <w:rPr>
          <w:rFonts w:ascii="Aptos Display" w:eastAsia="Aptos Display" w:hAnsi="Aptos Display" w:cs="Aptos Display"/>
          <w:color w:val="000000"/>
        </w:rPr>
        <w:t xml:space="preserve"> This VR capability shifts the educational paradigm from passive reading to active, sensory-driven participation. It provides a vital bridge for learners with diverse background needs, enabling intuitive, spatial learning pathways that enhance cross-cultural competencies and practical real-life independence.</w:t>
      </w:r>
    </w:p>
    <w:p w14:paraId="02633364" w14:textId="297A6326" w:rsidR="00027EE6" w:rsidRDefault="00027EE6" w:rsidP="00027EE6">
      <w:pPr>
        <w:keepNext/>
        <w:spacing w:before="300" w:after="100"/>
        <w:rPr>
          <w:sz w:val="22"/>
          <w:szCs w:val="22"/>
        </w:rPr>
      </w:pPr>
      <w:r w:rsidRPr="00385DC3">
        <w:rPr>
          <w:rFonts w:ascii="Aptos Display" w:eastAsia="Aptos Display" w:hAnsi="Aptos Display" w:cs="Aptos Display"/>
          <w:color w:val="000000"/>
        </w:rPr>
        <w:t xml:space="preserve">Supported by </w:t>
      </w:r>
      <w:proofErr w:type="spellStart"/>
      <w:proofErr w:type="gramStart"/>
      <w:r w:rsidRPr="00385DC3">
        <w:rPr>
          <w:rFonts w:ascii="Aptos Display" w:eastAsia="Aptos Display" w:hAnsi="Aptos Display" w:cs="Aptos Display"/>
          <w:color w:val="000000"/>
        </w:rPr>
        <w:t>a</w:t>
      </w:r>
      <w:proofErr w:type="spellEnd"/>
      <w:proofErr w:type="gramEnd"/>
      <w:r w:rsidRPr="00385DC3">
        <w:rPr>
          <w:rFonts w:ascii="Aptos Display" w:eastAsia="Aptos Display" w:hAnsi="Aptos Display" w:cs="Aptos Display"/>
          <w:color w:val="000000"/>
        </w:rPr>
        <w:t xml:space="preserve"> agile team of contracted experts, freelance educational specialists, and international volunteers, </w:t>
      </w:r>
      <w:proofErr w:type="spellStart"/>
      <w:r w:rsidRPr="00385DC3">
        <w:rPr>
          <w:rFonts w:ascii="Aptos Display" w:eastAsia="Aptos Display" w:hAnsi="Aptos Display" w:cs="Aptos Display"/>
          <w:color w:val="000000"/>
        </w:rPr>
        <w:t>Learnmera</w:t>
      </w:r>
      <w:proofErr w:type="spellEnd"/>
      <w:r w:rsidRPr="00385DC3">
        <w:rPr>
          <w:rFonts w:ascii="Aptos Display" w:eastAsia="Aptos Display" w:hAnsi="Aptos Display" w:cs="Aptos Display"/>
          <w:color w:val="000000"/>
        </w:rPr>
        <w:t xml:space="preserve"> combines over a decade of pedagogical heritage with cutting-edge AI and immersive VR engineering to lead innovative, future-proof European educational collaborations</w:t>
      </w:r>
      <w:r>
        <w:rPr>
          <w:rFonts w:ascii="Aptos Display" w:eastAsia="Aptos Display" w:hAnsi="Aptos Display" w:cs="Aptos Display"/>
          <w:color w:val="000000"/>
        </w:rPr>
        <w:t>.</w:t>
      </w:r>
    </w:p>
    <w:p w14:paraId="748BB065" w14:textId="77777777" w:rsidR="00C36515" w:rsidRDefault="005C7E7F">
      <w:pPr>
        <w:keepNext/>
        <w:spacing w:before="300" w:after="100"/>
      </w:pPr>
      <w:r>
        <w:rPr>
          <w:rFonts w:ascii="Aptos Display" w:eastAsia="Aptos Display" w:hAnsi="Aptos Display" w:cs="Aptos Display"/>
          <w:b/>
          <w:bCs/>
          <w:color w:val="4472C4"/>
          <w:sz w:val="22"/>
          <w:szCs w:val="22"/>
        </w:rPr>
        <w:t>Areas of Expertise</w:t>
      </w:r>
    </w:p>
    <w:tbl>
      <w:tblPr>
        <w:tblW w:w="5000" w:type="pct"/>
        <w:tblCellMar>
          <w:left w:w="10" w:type="dxa"/>
          <w:right w:w="10" w:type="dxa"/>
        </w:tblCellMar>
        <w:tblLook w:val="04A0" w:firstRow="1" w:lastRow="0" w:firstColumn="1" w:lastColumn="0" w:noHBand="0" w:noVBand="1"/>
      </w:tblPr>
      <w:tblGrid>
        <w:gridCol w:w="2886"/>
        <w:gridCol w:w="180"/>
        <w:gridCol w:w="2885"/>
        <w:gridCol w:w="180"/>
        <w:gridCol w:w="2885"/>
      </w:tblGrid>
      <w:tr w:rsidR="00C36515" w14:paraId="789D50D3" w14:textId="77777777">
        <w:trPr>
          <w:cantSplit/>
        </w:trPr>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2DFB0E06" w14:textId="77777777" w:rsidR="00C36515" w:rsidRDefault="005C7E7F">
            <w:pPr>
              <w:spacing w:before="60" w:after="60"/>
              <w:jc w:val="center"/>
            </w:pPr>
            <w:r>
              <w:rPr>
                <w:rFonts w:ascii="Aptos Display" w:eastAsia="Aptos Display" w:hAnsi="Aptos Display" w:cs="Aptos Display"/>
                <w:color w:val="000000"/>
                <w:sz w:val="18"/>
                <w:szCs w:val="18"/>
              </w:rPr>
              <w:t>language and integration</w:t>
            </w:r>
          </w:p>
        </w:tc>
        <w:tc>
          <w:tcPr>
            <w:tcW w:w="100" w:type="pct"/>
          </w:tcPr>
          <w:p w14:paraId="1355D56C"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5EE95085" w14:textId="77777777" w:rsidR="00C36515" w:rsidRDefault="005C7E7F">
            <w:pPr>
              <w:spacing w:before="60" w:after="60"/>
              <w:jc w:val="center"/>
            </w:pPr>
            <w:r>
              <w:rPr>
                <w:rFonts w:ascii="Aptos Display" w:eastAsia="Aptos Display" w:hAnsi="Aptos Display" w:cs="Aptos Display"/>
                <w:color w:val="000000"/>
                <w:sz w:val="18"/>
                <w:szCs w:val="18"/>
              </w:rPr>
              <w:t>ICT</w:t>
            </w:r>
          </w:p>
        </w:tc>
        <w:tc>
          <w:tcPr>
            <w:tcW w:w="100" w:type="pct"/>
          </w:tcPr>
          <w:p w14:paraId="37C2F8AD"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4DCAD013" w14:textId="77777777" w:rsidR="00C36515" w:rsidRDefault="005C7E7F">
            <w:pPr>
              <w:spacing w:before="60" w:after="60"/>
              <w:jc w:val="center"/>
            </w:pPr>
            <w:r>
              <w:rPr>
                <w:rFonts w:ascii="Aptos Display" w:eastAsia="Aptos Display" w:hAnsi="Aptos Display" w:cs="Aptos Display"/>
                <w:color w:val="000000"/>
                <w:sz w:val="18"/>
                <w:szCs w:val="18"/>
              </w:rPr>
              <w:t>social media management</w:t>
            </w:r>
          </w:p>
        </w:tc>
      </w:tr>
      <w:tr w:rsidR="00C36515" w14:paraId="210BFDA6" w14:textId="77777777">
        <w:trPr>
          <w:trHeight w:hRule="exact" w:val="100"/>
        </w:trPr>
        <w:tc>
          <w:tcPr>
            <w:tcW w:w="0" w:type="auto"/>
            <w:gridSpan w:val="5"/>
          </w:tcPr>
          <w:p w14:paraId="4632AC62" w14:textId="77777777" w:rsidR="00C36515" w:rsidRDefault="00C36515"/>
        </w:tc>
      </w:tr>
      <w:tr w:rsidR="00C36515" w14:paraId="09B25039" w14:textId="77777777">
        <w:trPr>
          <w:cantSplit/>
        </w:trPr>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640E9F2C" w14:textId="77777777" w:rsidR="00C36515" w:rsidRDefault="005C7E7F">
            <w:pPr>
              <w:spacing w:before="60" w:after="60"/>
              <w:jc w:val="center"/>
            </w:pPr>
            <w:r>
              <w:rPr>
                <w:rFonts w:ascii="Aptos Display" w:eastAsia="Aptos Display" w:hAnsi="Aptos Display" w:cs="Aptos Display"/>
                <w:color w:val="000000"/>
                <w:sz w:val="18"/>
                <w:szCs w:val="18"/>
              </w:rPr>
              <w:t>youth involvement</w:t>
            </w:r>
          </w:p>
        </w:tc>
        <w:tc>
          <w:tcPr>
            <w:tcW w:w="100" w:type="pct"/>
          </w:tcPr>
          <w:p w14:paraId="1FFD3AF8"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50CC09B8" w14:textId="77777777" w:rsidR="00C36515" w:rsidRDefault="005C7E7F">
            <w:pPr>
              <w:spacing w:before="60" w:after="60"/>
              <w:jc w:val="center"/>
            </w:pPr>
            <w:r>
              <w:rPr>
                <w:rFonts w:ascii="Aptos Display" w:eastAsia="Aptos Display" w:hAnsi="Aptos Display" w:cs="Aptos Display"/>
                <w:color w:val="000000"/>
                <w:sz w:val="18"/>
                <w:szCs w:val="18"/>
              </w:rPr>
              <w:t>integration of foreigners in Finland</w:t>
            </w:r>
          </w:p>
        </w:tc>
        <w:tc>
          <w:tcPr>
            <w:tcW w:w="100" w:type="pct"/>
          </w:tcPr>
          <w:p w14:paraId="3E9DB894"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43BECC59" w14:textId="77777777" w:rsidR="00C36515" w:rsidRDefault="005C7E7F">
            <w:pPr>
              <w:spacing w:before="60" w:after="60"/>
              <w:jc w:val="center"/>
            </w:pPr>
            <w:r>
              <w:rPr>
                <w:rFonts w:ascii="Aptos Display" w:eastAsia="Aptos Display" w:hAnsi="Aptos Display" w:cs="Aptos Display"/>
                <w:color w:val="000000"/>
                <w:sz w:val="18"/>
                <w:szCs w:val="18"/>
              </w:rPr>
              <w:t>educational resource creation</w:t>
            </w:r>
          </w:p>
        </w:tc>
      </w:tr>
      <w:tr w:rsidR="00C36515" w14:paraId="08BD2D85" w14:textId="77777777">
        <w:trPr>
          <w:trHeight w:hRule="exact" w:val="100"/>
        </w:trPr>
        <w:tc>
          <w:tcPr>
            <w:tcW w:w="0" w:type="auto"/>
            <w:gridSpan w:val="5"/>
          </w:tcPr>
          <w:p w14:paraId="18BC3EAD" w14:textId="77777777" w:rsidR="00C36515" w:rsidRDefault="00C36515"/>
        </w:tc>
      </w:tr>
      <w:tr w:rsidR="00C36515" w14:paraId="6A59250C" w14:textId="77777777">
        <w:trPr>
          <w:cantSplit/>
        </w:trPr>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5C880368" w14:textId="77777777" w:rsidR="00C36515" w:rsidRDefault="005C7E7F">
            <w:pPr>
              <w:spacing w:before="60" w:after="60"/>
              <w:jc w:val="center"/>
            </w:pPr>
            <w:r>
              <w:rPr>
                <w:rFonts w:ascii="Aptos Display" w:eastAsia="Aptos Display" w:hAnsi="Aptos Display" w:cs="Aptos Display"/>
                <w:color w:val="000000"/>
                <w:sz w:val="18"/>
                <w:szCs w:val="18"/>
              </w:rPr>
              <w:t>STEM education</w:t>
            </w:r>
          </w:p>
        </w:tc>
        <w:tc>
          <w:tcPr>
            <w:tcW w:w="100" w:type="pct"/>
          </w:tcPr>
          <w:p w14:paraId="68F7A08B"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7ED6E6AF" w14:textId="77777777" w:rsidR="00C36515" w:rsidRDefault="005C7E7F">
            <w:pPr>
              <w:spacing w:before="60" w:after="60"/>
              <w:jc w:val="center"/>
            </w:pPr>
            <w:r>
              <w:rPr>
                <w:rFonts w:ascii="Aptos Display" w:eastAsia="Aptos Display" w:hAnsi="Aptos Display" w:cs="Aptos Display"/>
                <w:color w:val="000000"/>
                <w:sz w:val="18"/>
                <w:szCs w:val="18"/>
              </w:rPr>
              <w:t>e-courses</w:t>
            </w:r>
          </w:p>
        </w:tc>
        <w:tc>
          <w:tcPr>
            <w:tcW w:w="100" w:type="pct"/>
          </w:tcPr>
          <w:p w14:paraId="155CC0E3"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22607AF1" w14:textId="77777777" w:rsidR="00C36515" w:rsidRDefault="005C7E7F">
            <w:pPr>
              <w:spacing w:before="60" w:after="60"/>
              <w:jc w:val="center"/>
            </w:pPr>
            <w:r>
              <w:rPr>
                <w:rFonts w:ascii="Aptos Display" w:eastAsia="Aptos Display" w:hAnsi="Aptos Display" w:cs="Aptos Display"/>
                <w:color w:val="000000"/>
                <w:sz w:val="18"/>
                <w:szCs w:val="18"/>
              </w:rPr>
              <w:t>tools for teachers and teacher training</w:t>
            </w:r>
          </w:p>
        </w:tc>
      </w:tr>
      <w:tr w:rsidR="00C36515" w14:paraId="0B53636C" w14:textId="77777777">
        <w:trPr>
          <w:trHeight w:hRule="exact" w:val="100"/>
        </w:trPr>
        <w:tc>
          <w:tcPr>
            <w:tcW w:w="0" w:type="auto"/>
            <w:gridSpan w:val="5"/>
          </w:tcPr>
          <w:p w14:paraId="78EF31B8" w14:textId="77777777" w:rsidR="00C36515" w:rsidRDefault="00C36515"/>
        </w:tc>
      </w:tr>
      <w:tr w:rsidR="00C36515" w14:paraId="1DE2FEC2" w14:textId="77777777">
        <w:trPr>
          <w:cantSplit/>
        </w:trPr>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1919D837" w14:textId="77777777" w:rsidR="00C36515" w:rsidRDefault="005C7E7F">
            <w:pPr>
              <w:spacing w:before="60" w:after="60"/>
              <w:jc w:val="center"/>
            </w:pPr>
            <w:proofErr w:type="gramStart"/>
            <w:r>
              <w:rPr>
                <w:rFonts w:ascii="Aptos Display" w:eastAsia="Aptos Display" w:hAnsi="Aptos Display" w:cs="Aptos Display"/>
                <w:color w:val="000000"/>
                <w:sz w:val="18"/>
                <w:szCs w:val="18"/>
              </w:rPr>
              <w:t>online</w:t>
            </w:r>
            <w:proofErr w:type="gramEnd"/>
            <w:r>
              <w:rPr>
                <w:rFonts w:ascii="Aptos Display" w:eastAsia="Aptos Display" w:hAnsi="Aptos Display" w:cs="Aptos Display"/>
                <w:color w:val="000000"/>
                <w:sz w:val="18"/>
                <w:szCs w:val="18"/>
              </w:rPr>
              <w:t xml:space="preserve"> tools for material creation</w:t>
            </w:r>
          </w:p>
        </w:tc>
        <w:tc>
          <w:tcPr>
            <w:tcW w:w="100" w:type="pct"/>
          </w:tcPr>
          <w:p w14:paraId="0F886F61"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002594F7" w14:textId="77777777" w:rsidR="00C36515" w:rsidRDefault="005C7E7F">
            <w:pPr>
              <w:spacing w:before="60" w:after="60"/>
              <w:jc w:val="center"/>
            </w:pPr>
            <w:r>
              <w:rPr>
                <w:rFonts w:ascii="Aptos Display" w:eastAsia="Aptos Display" w:hAnsi="Aptos Display" w:cs="Aptos Display"/>
                <w:color w:val="000000"/>
                <w:sz w:val="18"/>
                <w:szCs w:val="18"/>
              </w:rPr>
              <w:t>Al tools</w:t>
            </w:r>
          </w:p>
        </w:tc>
        <w:tc>
          <w:tcPr>
            <w:tcW w:w="100" w:type="pct"/>
          </w:tcPr>
          <w:p w14:paraId="3CD0681A"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223672E8" w14:textId="77777777" w:rsidR="00C36515" w:rsidRDefault="005C7E7F">
            <w:pPr>
              <w:spacing w:before="60" w:after="60"/>
              <w:jc w:val="center"/>
            </w:pPr>
            <w:r>
              <w:rPr>
                <w:rFonts w:ascii="Aptos Display" w:eastAsia="Aptos Display" w:hAnsi="Aptos Display" w:cs="Aptos Display"/>
                <w:color w:val="000000"/>
                <w:sz w:val="18"/>
                <w:szCs w:val="18"/>
              </w:rPr>
              <w:t>Entrepreneurship</w:t>
            </w:r>
          </w:p>
        </w:tc>
      </w:tr>
      <w:tr w:rsidR="00C36515" w14:paraId="3BD41BE2" w14:textId="77777777">
        <w:trPr>
          <w:trHeight w:hRule="exact" w:val="100"/>
        </w:trPr>
        <w:tc>
          <w:tcPr>
            <w:tcW w:w="0" w:type="auto"/>
            <w:gridSpan w:val="5"/>
          </w:tcPr>
          <w:p w14:paraId="28540F1A" w14:textId="77777777" w:rsidR="00C36515" w:rsidRDefault="00C36515"/>
        </w:tc>
      </w:tr>
      <w:tr w:rsidR="00C36515" w14:paraId="7717D330" w14:textId="77777777">
        <w:trPr>
          <w:cantSplit/>
        </w:trPr>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533E72DC" w14:textId="77777777" w:rsidR="00C36515" w:rsidRDefault="005C7E7F">
            <w:pPr>
              <w:spacing w:before="60" w:after="60"/>
              <w:jc w:val="center"/>
            </w:pPr>
            <w:r>
              <w:rPr>
                <w:rFonts w:ascii="Aptos Display" w:eastAsia="Aptos Display" w:hAnsi="Aptos Display" w:cs="Aptos Display"/>
                <w:color w:val="000000"/>
                <w:sz w:val="18"/>
                <w:szCs w:val="18"/>
              </w:rPr>
              <w:t>Local engagement</w:t>
            </w:r>
          </w:p>
        </w:tc>
        <w:tc>
          <w:tcPr>
            <w:tcW w:w="100" w:type="pct"/>
          </w:tcPr>
          <w:p w14:paraId="1DC93FE2"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4CA49266" w14:textId="77777777" w:rsidR="00C36515" w:rsidRDefault="005C7E7F">
            <w:pPr>
              <w:spacing w:before="60" w:after="60"/>
              <w:jc w:val="center"/>
            </w:pPr>
            <w:r>
              <w:rPr>
                <w:rFonts w:ascii="Aptos Display" w:eastAsia="Aptos Display" w:hAnsi="Aptos Display" w:cs="Aptos Display"/>
                <w:color w:val="000000"/>
                <w:sz w:val="18"/>
                <w:szCs w:val="18"/>
              </w:rPr>
              <w:t>Inclusion &amp; Diversity</w:t>
            </w:r>
          </w:p>
        </w:tc>
        <w:tc>
          <w:tcPr>
            <w:tcW w:w="100" w:type="pct"/>
          </w:tcPr>
          <w:p w14:paraId="60912FF7" w14:textId="77777777" w:rsidR="00C36515" w:rsidRDefault="00C36515"/>
        </w:tc>
        <w:tc>
          <w:tcPr>
            <w:tcW w:w="1600" w:type="pct"/>
            <w:tcBorders>
              <w:top w:val="single" w:sz="4" w:space="0" w:color="E2E8F0"/>
              <w:left w:val="single" w:sz="4" w:space="0" w:color="E2E8F0"/>
              <w:bottom w:val="single" w:sz="12" w:space="0" w:color="CBD5E1"/>
              <w:right w:val="single" w:sz="4" w:space="0" w:color="E2E8F0"/>
            </w:tcBorders>
            <w:shd w:val="clear" w:color="auto" w:fill="F1F5F9"/>
          </w:tcPr>
          <w:p w14:paraId="3CE9F990" w14:textId="77777777" w:rsidR="00C36515" w:rsidRDefault="005C7E7F">
            <w:pPr>
              <w:spacing w:before="60" w:after="60"/>
              <w:jc w:val="center"/>
            </w:pPr>
            <w:r>
              <w:rPr>
                <w:rFonts w:ascii="Aptos Display" w:eastAsia="Aptos Display" w:hAnsi="Aptos Display" w:cs="Aptos Display"/>
                <w:color w:val="000000"/>
                <w:sz w:val="18"/>
                <w:szCs w:val="18"/>
              </w:rPr>
              <w:t>IT &amp; Graphic Design</w:t>
            </w:r>
          </w:p>
        </w:tc>
      </w:tr>
      <w:tr w:rsidR="00C36515" w14:paraId="76CC96DB" w14:textId="77777777">
        <w:trPr>
          <w:trHeight w:hRule="exact" w:val="100"/>
        </w:trPr>
        <w:tc>
          <w:tcPr>
            <w:tcW w:w="0" w:type="auto"/>
            <w:gridSpan w:val="5"/>
          </w:tcPr>
          <w:p w14:paraId="680DDC62" w14:textId="77777777" w:rsidR="00C36515" w:rsidRDefault="00C36515"/>
        </w:tc>
      </w:tr>
    </w:tbl>
    <w:p w14:paraId="21C4480C" w14:textId="77777777" w:rsidR="00C36515" w:rsidRDefault="005C7E7F">
      <w:pPr>
        <w:keepNext/>
        <w:spacing w:before="300" w:after="100"/>
      </w:pPr>
      <w:r>
        <w:rPr>
          <w:rFonts w:ascii="Aptos Display" w:eastAsia="Aptos Display" w:hAnsi="Aptos Display" w:cs="Aptos Display"/>
          <w:b/>
          <w:bCs/>
          <w:color w:val="4472C4"/>
          <w:sz w:val="22"/>
          <w:szCs w:val="22"/>
        </w:rPr>
        <w:lastRenderedPageBreak/>
        <w:t>Key Personnel</w:t>
      </w:r>
    </w:p>
    <w:p w14:paraId="020CAAD6" w14:textId="77777777" w:rsidR="00C36515" w:rsidRDefault="005C7E7F">
      <w:pPr>
        <w:keepNext/>
        <w:spacing w:before="200" w:after="50"/>
      </w:pPr>
      <w:r>
        <w:rPr>
          <w:rFonts w:ascii="Aptos Display" w:eastAsia="Aptos Display" w:hAnsi="Aptos Display" w:cs="Aptos Display"/>
          <w:b/>
          <w:bCs/>
          <w:color w:val="000000"/>
        </w:rPr>
        <w:t xml:space="preserve">1. Veronica </w:t>
      </w:r>
      <w:proofErr w:type="spellStart"/>
      <w:r>
        <w:rPr>
          <w:rFonts w:ascii="Aptos Display" w:eastAsia="Aptos Display" w:hAnsi="Aptos Display" w:cs="Aptos Display"/>
          <w:b/>
          <w:bCs/>
          <w:color w:val="000000"/>
        </w:rPr>
        <w:t>Gelfgren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7"/>
        <w:gridCol w:w="6757"/>
      </w:tblGrid>
      <w:tr w:rsidR="00C36515" w14:paraId="24DA51E5"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3B02893E" w14:textId="77777777" w:rsidR="00C36515" w:rsidRDefault="005C7E7F">
            <w:pPr>
              <w:spacing w:before="100" w:after="100"/>
            </w:pPr>
            <w:r>
              <w:rPr>
                <w:rFonts w:ascii="Aptos Display" w:eastAsia="Aptos Display" w:hAnsi="Aptos Display" w:cs="Aptos Display"/>
                <w:b/>
                <w:bCs/>
                <w:color w:val="000000"/>
              </w:rPr>
              <w:t>Role/Position</w:t>
            </w:r>
          </w:p>
        </w:tc>
        <w:tc>
          <w:tcPr>
            <w:tcW w:w="3744" w:type="pct"/>
            <w:tcBorders>
              <w:top w:val="single" w:sz="1" w:space="0" w:color="4472C4"/>
              <w:left w:val="single" w:sz="1" w:space="0" w:color="4472C4"/>
              <w:bottom w:val="single" w:sz="1" w:space="0" w:color="4472C4"/>
              <w:right w:val="single" w:sz="1" w:space="0" w:color="4472C4"/>
            </w:tcBorders>
          </w:tcPr>
          <w:p w14:paraId="6B57DD86" w14:textId="77777777" w:rsidR="00C36515" w:rsidRDefault="005C7E7F">
            <w:pPr>
              <w:spacing w:before="100" w:after="100"/>
            </w:pPr>
            <w:r>
              <w:rPr>
                <w:rFonts w:ascii="Aptos Display" w:eastAsia="Aptos Display" w:hAnsi="Aptos Display" w:cs="Aptos Display"/>
                <w:color w:val="000000"/>
              </w:rPr>
              <w:t>Director / Owner / Language teacher/ Researcher /Content Creator</w:t>
            </w:r>
          </w:p>
        </w:tc>
      </w:tr>
      <w:tr w:rsidR="00C36515" w14:paraId="7FA3EA75"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66848D8A" w14:textId="77777777" w:rsidR="00C36515" w:rsidRDefault="005C7E7F">
            <w:pPr>
              <w:spacing w:before="100" w:after="100"/>
            </w:pPr>
            <w:r>
              <w:rPr>
                <w:rFonts w:ascii="Aptos Display" w:eastAsia="Aptos Display" w:hAnsi="Aptos Display" w:cs="Aptos Display"/>
                <w:b/>
                <w:bCs/>
                <w:color w:val="000000"/>
              </w:rPr>
              <w:t>Qualifications</w:t>
            </w:r>
          </w:p>
        </w:tc>
        <w:tc>
          <w:tcPr>
            <w:tcW w:w="3744" w:type="pct"/>
            <w:tcBorders>
              <w:top w:val="single" w:sz="1" w:space="0" w:color="4472C4"/>
              <w:left w:val="single" w:sz="1" w:space="0" w:color="4472C4"/>
              <w:bottom w:val="single" w:sz="1" w:space="0" w:color="4472C4"/>
              <w:right w:val="single" w:sz="1" w:space="0" w:color="4472C4"/>
            </w:tcBorders>
          </w:tcPr>
          <w:p w14:paraId="0636CEB0" w14:textId="77777777" w:rsidR="00C36515" w:rsidRDefault="005C7E7F">
            <w:pPr>
              <w:spacing w:before="100" w:after="100"/>
            </w:pPr>
            <w:proofErr w:type="spellStart"/>
            <w:r>
              <w:rPr>
                <w:rFonts w:ascii="Aptos Display" w:eastAsia="Aptos Display" w:hAnsi="Aptos Display" w:cs="Aptos Display"/>
                <w:color w:val="000000"/>
              </w:rPr>
              <w:t>Excecutive</w:t>
            </w:r>
            <w:proofErr w:type="spellEnd"/>
            <w:r>
              <w:rPr>
                <w:rFonts w:ascii="Aptos Display" w:eastAsia="Aptos Display" w:hAnsi="Aptos Display" w:cs="Aptos Display"/>
                <w:color w:val="000000"/>
              </w:rPr>
              <w:t xml:space="preserve"> language teacher</w:t>
            </w:r>
          </w:p>
        </w:tc>
      </w:tr>
      <w:tr w:rsidR="00C36515" w14:paraId="6B45FD82"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4E66975E" w14:textId="77777777" w:rsidR="00C36515" w:rsidRDefault="005C7E7F">
            <w:pPr>
              <w:spacing w:before="100" w:after="100"/>
            </w:pPr>
            <w:r>
              <w:rPr>
                <w:rFonts w:ascii="Aptos Display" w:eastAsia="Aptos Display" w:hAnsi="Aptos Display" w:cs="Aptos Display"/>
                <w:b/>
                <w:bCs/>
                <w:color w:val="000000"/>
              </w:rPr>
              <w:t>Languages</w:t>
            </w:r>
          </w:p>
        </w:tc>
        <w:tc>
          <w:tcPr>
            <w:tcW w:w="3744" w:type="pct"/>
            <w:tcBorders>
              <w:top w:val="single" w:sz="1" w:space="0" w:color="4472C4"/>
              <w:left w:val="single" w:sz="1" w:space="0" w:color="4472C4"/>
              <w:bottom w:val="single" w:sz="1" w:space="0" w:color="4472C4"/>
              <w:right w:val="single" w:sz="1" w:space="0" w:color="4472C4"/>
            </w:tcBorders>
          </w:tcPr>
          <w:p w14:paraId="50C9DD92" w14:textId="034016DC" w:rsidR="00C36515" w:rsidRDefault="005C7E7F">
            <w:pPr>
              <w:spacing w:before="100" w:after="100"/>
            </w:pPr>
            <w:r>
              <w:rPr>
                <w:rFonts w:ascii="Aptos Display" w:eastAsia="Aptos Display" w:hAnsi="Aptos Display" w:cs="Aptos Display"/>
                <w:color w:val="000000"/>
              </w:rPr>
              <w:t>English, Swedish, Finnish</w:t>
            </w:r>
            <w:r w:rsidR="00D60173">
              <w:rPr>
                <w:rFonts w:ascii="Aptos Display" w:eastAsia="Aptos Display" w:hAnsi="Aptos Display" w:cs="Aptos Display"/>
                <w:color w:val="000000"/>
              </w:rPr>
              <w:t>, Portuguese</w:t>
            </w:r>
          </w:p>
        </w:tc>
      </w:tr>
      <w:tr w:rsidR="00C36515" w14:paraId="6D288CE6"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771B4B66" w14:textId="77777777" w:rsidR="00C36515" w:rsidRDefault="005C7E7F">
            <w:pPr>
              <w:keepNext/>
              <w:spacing w:before="100" w:after="100"/>
            </w:pPr>
            <w:r>
              <w:rPr>
                <w:rFonts w:ascii="Aptos Display" w:eastAsia="Aptos Display" w:hAnsi="Aptos Display" w:cs="Aptos Display"/>
                <w:b/>
                <w:bCs/>
                <w:color w:val="000000"/>
              </w:rPr>
              <w:t>Experience</w:t>
            </w:r>
          </w:p>
        </w:tc>
      </w:tr>
      <w:tr w:rsidR="00C36515" w14:paraId="1F8EC7DD"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7B255B4" w14:textId="77777777" w:rsidR="00C36515" w:rsidRDefault="005C7E7F">
            <w:pPr>
              <w:spacing w:before="150" w:after="150"/>
              <w:jc w:val="both"/>
            </w:pPr>
            <w:r>
              <w:rPr>
                <w:rFonts w:ascii="Aptos Display" w:eastAsia="Aptos Display" w:hAnsi="Aptos Display" w:cs="Aptos Display"/>
                <w:color w:val="000000"/>
              </w:rPr>
              <w:t xml:space="preserve">A language entrepreneur since 1999, Veronica has worked as an executive language teacher in Swedish, English and Finnish for corporate clients for 20+ years. She worked mainly in Helsinki, but also in </w:t>
            </w:r>
            <w:proofErr w:type="gramStart"/>
            <w:r>
              <w:rPr>
                <w:rFonts w:ascii="Aptos Display" w:eastAsia="Aptos Display" w:hAnsi="Aptos Display" w:cs="Aptos Display"/>
                <w:color w:val="000000"/>
              </w:rPr>
              <w:t>other</w:t>
            </w:r>
            <w:proofErr w:type="gramEnd"/>
            <w:r>
              <w:rPr>
                <w:rFonts w:ascii="Aptos Display" w:eastAsia="Aptos Display" w:hAnsi="Aptos Display" w:cs="Aptos Display"/>
                <w:color w:val="000000"/>
              </w:rPr>
              <w:t xml:space="preserve"> Stockholm when needed. She has taught languages in over 100 institutes, corporations as well as in the third sector. She has developed customized needs-based language training and specializes in creating study materials that can be found online at Scribd.com and other educational websites. She has coordinated and partnered in over 50 domestic and EU projects, served as content developer, developed the content for the </w:t>
            </w:r>
            <w:proofErr w:type="spellStart"/>
            <w:r>
              <w:rPr>
                <w:rFonts w:ascii="Aptos Display" w:eastAsia="Aptos Display" w:hAnsi="Aptos Display" w:cs="Aptos Display"/>
                <w:color w:val="000000"/>
              </w:rPr>
              <w:t>Vårdsvenska</w:t>
            </w:r>
            <w:proofErr w:type="spellEnd"/>
            <w:r>
              <w:rPr>
                <w:rFonts w:ascii="Aptos Display" w:eastAsia="Aptos Display" w:hAnsi="Aptos Display" w:cs="Aptos Display"/>
                <w:color w:val="000000"/>
              </w:rPr>
              <w:t xml:space="preserve"> health care portal in Swedish as well as proprietary development of The Language Menu, the most extensive multi-lingual web portal for teacher material creation on the Internet. She was also the external evaluator for the TOI project </w:t>
            </w:r>
            <w:proofErr w:type="spellStart"/>
            <w:r>
              <w:rPr>
                <w:rFonts w:ascii="Aptos Display" w:eastAsia="Aptos Display" w:hAnsi="Aptos Display" w:cs="Aptos Display"/>
                <w:color w:val="000000"/>
              </w:rPr>
              <w:t>MirrorMirror</w:t>
            </w:r>
            <w:proofErr w:type="spellEnd"/>
            <w:r>
              <w:rPr>
                <w:rFonts w:ascii="Aptos Display" w:eastAsia="Aptos Display" w:hAnsi="Aptos Display" w:cs="Aptos Display"/>
                <w:color w:val="000000"/>
              </w:rPr>
              <w:t xml:space="preserve"> 2013-2015. </w:t>
            </w:r>
          </w:p>
        </w:tc>
      </w:tr>
    </w:tbl>
    <w:p w14:paraId="43962B39" w14:textId="77777777" w:rsidR="00C36515" w:rsidRDefault="005C7E7F">
      <w:pPr>
        <w:keepNext/>
        <w:spacing w:before="200" w:after="50"/>
      </w:pPr>
      <w:r>
        <w:rPr>
          <w:rFonts w:ascii="Aptos Display" w:eastAsia="Aptos Display" w:hAnsi="Aptos Display" w:cs="Aptos Display"/>
          <w:b/>
          <w:bCs/>
          <w:color w:val="000000"/>
        </w:rPr>
        <w:t xml:space="preserve">2. Eric </w:t>
      </w:r>
      <w:proofErr w:type="spellStart"/>
      <w:r>
        <w:rPr>
          <w:rFonts w:ascii="Aptos Display" w:eastAsia="Aptos Display" w:hAnsi="Aptos Display" w:cs="Aptos Display"/>
          <w:b/>
          <w:bCs/>
          <w:color w:val="000000"/>
        </w:rPr>
        <w:t>Gelfgren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7"/>
        <w:gridCol w:w="6757"/>
      </w:tblGrid>
      <w:tr w:rsidR="00C36515" w14:paraId="43D59AB1"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7304FD8D" w14:textId="77777777" w:rsidR="00C36515" w:rsidRDefault="005C7E7F">
            <w:pPr>
              <w:spacing w:before="100" w:after="100"/>
            </w:pPr>
            <w:r>
              <w:rPr>
                <w:rFonts w:ascii="Aptos Display" w:eastAsia="Aptos Display" w:hAnsi="Aptos Display" w:cs="Aptos Display"/>
                <w:b/>
                <w:bCs/>
                <w:color w:val="000000"/>
              </w:rPr>
              <w:t>Role/Position</w:t>
            </w:r>
          </w:p>
        </w:tc>
        <w:tc>
          <w:tcPr>
            <w:tcW w:w="3744" w:type="pct"/>
            <w:tcBorders>
              <w:top w:val="single" w:sz="1" w:space="0" w:color="4472C4"/>
              <w:left w:val="single" w:sz="1" w:space="0" w:color="4472C4"/>
              <w:bottom w:val="single" w:sz="1" w:space="0" w:color="4472C4"/>
              <w:right w:val="single" w:sz="1" w:space="0" w:color="4472C4"/>
            </w:tcBorders>
          </w:tcPr>
          <w:p w14:paraId="217FEDE1" w14:textId="77777777" w:rsidR="00C36515" w:rsidRDefault="005C7E7F">
            <w:pPr>
              <w:spacing w:before="100" w:after="100"/>
            </w:pPr>
            <w:r>
              <w:rPr>
                <w:rFonts w:ascii="Aptos Display" w:eastAsia="Aptos Display" w:hAnsi="Aptos Display" w:cs="Aptos Display"/>
                <w:color w:val="000000"/>
              </w:rPr>
              <w:t>Board member /Content creator</w:t>
            </w:r>
          </w:p>
        </w:tc>
      </w:tr>
      <w:tr w:rsidR="00C36515" w14:paraId="6366C594"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749C5CDA" w14:textId="77777777" w:rsidR="00C36515" w:rsidRDefault="005C7E7F">
            <w:pPr>
              <w:spacing w:before="100" w:after="100"/>
            </w:pPr>
            <w:r>
              <w:rPr>
                <w:rFonts w:ascii="Aptos Display" w:eastAsia="Aptos Display" w:hAnsi="Aptos Display" w:cs="Aptos Display"/>
                <w:b/>
                <w:bCs/>
                <w:color w:val="000000"/>
              </w:rPr>
              <w:t>Qualifications</w:t>
            </w:r>
          </w:p>
        </w:tc>
        <w:tc>
          <w:tcPr>
            <w:tcW w:w="3744" w:type="pct"/>
            <w:tcBorders>
              <w:top w:val="single" w:sz="1" w:space="0" w:color="4472C4"/>
              <w:left w:val="single" w:sz="1" w:space="0" w:color="4472C4"/>
              <w:bottom w:val="single" w:sz="1" w:space="0" w:color="4472C4"/>
              <w:right w:val="single" w:sz="1" w:space="0" w:color="4472C4"/>
            </w:tcBorders>
          </w:tcPr>
          <w:p w14:paraId="2DA30E42" w14:textId="77777777" w:rsidR="00C36515" w:rsidRDefault="005C7E7F">
            <w:pPr>
              <w:spacing w:before="100" w:after="100"/>
            </w:pPr>
            <w:r>
              <w:rPr>
                <w:rFonts w:ascii="Aptos Display" w:eastAsia="Aptos Display" w:hAnsi="Aptos Display" w:cs="Aptos Display"/>
                <w:color w:val="000000"/>
              </w:rPr>
              <w:t>Has an associate degree in Engineering and an MBA in Marketing and International Business with 35 years of experience in the financial services industry.</w:t>
            </w:r>
          </w:p>
        </w:tc>
      </w:tr>
      <w:tr w:rsidR="00C36515" w14:paraId="0B4A203C"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78B6A32B" w14:textId="77777777" w:rsidR="00C36515" w:rsidRDefault="005C7E7F">
            <w:pPr>
              <w:spacing w:before="100" w:after="100"/>
            </w:pPr>
            <w:r>
              <w:rPr>
                <w:rFonts w:ascii="Aptos Display" w:eastAsia="Aptos Display" w:hAnsi="Aptos Display" w:cs="Aptos Display"/>
                <w:b/>
                <w:bCs/>
                <w:color w:val="000000"/>
              </w:rPr>
              <w:t>Languages</w:t>
            </w:r>
          </w:p>
        </w:tc>
        <w:tc>
          <w:tcPr>
            <w:tcW w:w="3744" w:type="pct"/>
            <w:tcBorders>
              <w:top w:val="single" w:sz="1" w:space="0" w:color="4472C4"/>
              <w:left w:val="single" w:sz="1" w:space="0" w:color="4472C4"/>
              <w:bottom w:val="single" w:sz="1" w:space="0" w:color="4472C4"/>
              <w:right w:val="single" w:sz="1" w:space="0" w:color="4472C4"/>
            </w:tcBorders>
          </w:tcPr>
          <w:p w14:paraId="119E91C0" w14:textId="77777777" w:rsidR="00C36515" w:rsidRDefault="005C7E7F">
            <w:pPr>
              <w:spacing w:before="100" w:after="100"/>
            </w:pPr>
            <w:r>
              <w:rPr>
                <w:rFonts w:ascii="Aptos Display" w:eastAsia="Aptos Display" w:hAnsi="Aptos Display" w:cs="Aptos Display"/>
                <w:color w:val="000000"/>
              </w:rPr>
              <w:t>English, Swedish</w:t>
            </w:r>
          </w:p>
        </w:tc>
      </w:tr>
      <w:tr w:rsidR="00C36515" w14:paraId="228A4B29"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35C35B17" w14:textId="77777777" w:rsidR="00C36515" w:rsidRDefault="005C7E7F">
            <w:pPr>
              <w:keepNext/>
              <w:spacing w:before="100" w:after="100"/>
            </w:pPr>
            <w:r>
              <w:rPr>
                <w:rFonts w:ascii="Aptos Display" w:eastAsia="Aptos Display" w:hAnsi="Aptos Display" w:cs="Aptos Display"/>
                <w:b/>
                <w:bCs/>
                <w:color w:val="000000"/>
              </w:rPr>
              <w:t>Experience</w:t>
            </w:r>
          </w:p>
        </w:tc>
      </w:tr>
      <w:tr w:rsidR="00C36515" w14:paraId="6F3B8C87"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2E723A83" w14:textId="77777777" w:rsidR="00C36515" w:rsidRDefault="005C7E7F">
            <w:pPr>
              <w:spacing w:before="150" w:after="150"/>
              <w:jc w:val="both"/>
            </w:pPr>
            <w:r>
              <w:rPr>
                <w:rFonts w:ascii="Aptos Display" w:eastAsia="Aptos Display" w:hAnsi="Aptos Display" w:cs="Aptos Display"/>
                <w:color w:val="000000"/>
              </w:rPr>
              <w:t xml:space="preserve">He has held senior positions in Fixed Income, Equity, and Derivatives trading, as well as within Commercial Banking and Asset Management. The most recent 15 years have been focused on business development, particularly within sustainability and responsible investments. Participated as </w:t>
            </w:r>
            <w:proofErr w:type="spellStart"/>
            <w:r>
              <w:rPr>
                <w:rFonts w:ascii="Aptos Display" w:eastAsia="Aptos Display" w:hAnsi="Aptos Display" w:cs="Aptos Display"/>
                <w:color w:val="000000"/>
              </w:rPr>
              <w:t>Learnmera's</w:t>
            </w:r>
            <w:proofErr w:type="spellEnd"/>
            <w:r>
              <w:rPr>
                <w:rFonts w:ascii="Aptos Display" w:eastAsia="Aptos Display" w:hAnsi="Aptos Display" w:cs="Aptos Display"/>
                <w:color w:val="000000"/>
              </w:rPr>
              <w:t xml:space="preserve"> key resource in the Erasmus+ project FEES Financial Education for Educators (2018-2021) as well as in </w:t>
            </w:r>
            <w:proofErr w:type="gramStart"/>
            <w:r>
              <w:rPr>
                <w:rFonts w:ascii="Aptos Display" w:eastAsia="Aptos Display" w:hAnsi="Aptos Display" w:cs="Aptos Display"/>
                <w:color w:val="000000"/>
              </w:rPr>
              <w:t>a number of</w:t>
            </w:r>
            <w:proofErr w:type="gramEnd"/>
            <w:r>
              <w:rPr>
                <w:rFonts w:ascii="Aptos Display" w:eastAsia="Aptos Display" w:hAnsi="Aptos Display" w:cs="Aptos Display"/>
                <w:color w:val="000000"/>
              </w:rPr>
              <w:t xml:space="preserve"> other projects in various supporting roles. </w:t>
            </w:r>
          </w:p>
        </w:tc>
      </w:tr>
    </w:tbl>
    <w:p w14:paraId="5A8B082F" w14:textId="6647DFA9" w:rsidR="00C36515" w:rsidRDefault="005C7E7F">
      <w:pPr>
        <w:keepNext/>
        <w:spacing w:before="200" w:after="50"/>
      </w:pPr>
      <w:r>
        <w:rPr>
          <w:rFonts w:ascii="Aptos Display" w:eastAsia="Aptos Display" w:hAnsi="Aptos Display" w:cs="Aptos Display"/>
          <w:b/>
          <w:bCs/>
          <w:color w:val="000000"/>
        </w:rPr>
        <w:t>3. Akanksha Maurya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7"/>
        <w:gridCol w:w="6757"/>
      </w:tblGrid>
      <w:tr w:rsidR="00C36515" w14:paraId="279CC2DC"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22C5D7B4" w14:textId="77777777" w:rsidR="00C36515" w:rsidRDefault="005C7E7F">
            <w:pPr>
              <w:spacing w:before="100" w:after="100"/>
            </w:pPr>
            <w:r>
              <w:rPr>
                <w:rFonts w:ascii="Aptos Display" w:eastAsia="Aptos Display" w:hAnsi="Aptos Display" w:cs="Aptos Display"/>
                <w:b/>
                <w:bCs/>
                <w:color w:val="000000"/>
              </w:rPr>
              <w:t>Role/Position</w:t>
            </w:r>
          </w:p>
        </w:tc>
        <w:tc>
          <w:tcPr>
            <w:tcW w:w="3744" w:type="pct"/>
            <w:tcBorders>
              <w:top w:val="single" w:sz="1" w:space="0" w:color="4472C4"/>
              <w:left w:val="single" w:sz="1" w:space="0" w:color="4472C4"/>
              <w:bottom w:val="single" w:sz="1" w:space="0" w:color="4472C4"/>
              <w:right w:val="single" w:sz="1" w:space="0" w:color="4472C4"/>
            </w:tcBorders>
          </w:tcPr>
          <w:p w14:paraId="1AF0EC0F" w14:textId="77777777" w:rsidR="00C36515" w:rsidRDefault="005C7E7F">
            <w:pPr>
              <w:spacing w:before="100" w:after="100"/>
            </w:pPr>
            <w:r>
              <w:rPr>
                <w:rFonts w:ascii="Aptos Display" w:eastAsia="Aptos Display" w:hAnsi="Aptos Display" w:cs="Aptos Display"/>
                <w:color w:val="000000"/>
              </w:rPr>
              <w:t>IT manager</w:t>
            </w:r>
          </w:p>
        </w:tc>
      </w:tr>
      <w:tr w:rsidR="00C36515" w14:paraId="3B88242A"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43EC295E" w14:textId="77777777" w:rsidR="00C36515" w:rsidRDefault="005C7E7F">
            <w:pPr>
              <w:spacing w:before="100" w:after="100"/>
            </w:pPr>
            <w:r>
              <w:rPr>
                <w:rFonts w:ascii="Aptos Display" w:eastAsia="Aptos Display" w:hAnsi="Aptos Display" w:cs="Aptos Display"/>
                <w:b/>
                <w:bCs/>
                <w:color w:val="000000"/>
              </w:rPr>
              <w:t>Qualifications</w:t>
            </w:r>
          </w:p>
        </w:tc>
        <w:tc>
          <w:tcPr>
            <w:tcW w:w="3744" w:type="pct"/>
            <w:tcBorders>
              <w:top w:val="single" w:sz="1" w:space="0" w:color="4472C4"/>
              <w:left w:val="single" w:sz="1" w:space="0" w:color="4472C4"/>
              <w:bottom w:val="single" w:sz="1" w:space="0" w:color="4472C4"/>
              <w:right w:val="single" w:sz="1" w:space="0" w:color="4472C4"/>
            </w:tcBorders>
          </w:tcPr>
          <w:p w14:paraId="55FBE4DF" w14:textId="77777777" w:rsidR="00C36515" w:rsidRDefault="005C7E7F">
            <w:pPr>
              <w:spacing w:before="100" w:after="100"/>
            </w:pPr>
            <w:r>
              <w:rPr>
                <w:rFonts w:ascii="Aptos Display" w:eastAsia="Aptos Display" w:hAnsi="Aptos Display" w:cs="Aptos Display"/>
                <w:color w:val="000000"/>
              </w:rPr>
              <w:t xml:space="preserve">Akanksha holds a </w:t>
            </w:r>
            <w:proofErr w:type="gramStart"/>
            <w:r>
              <w:rPr>
                <w:rFonts w:ascii="Aptos Display" w:eastAsia="Aptos Display" w:hAnsi="Aptos Display" w:cs="Aptos Display"/>
                <w:color w:val="000000"/>
              </w:rPr>
              <w:t>Master's degree in Computer Applications and Information Technology</w:t>
            </w:r>
            <w:proofErr w:type="gramEnd"/>
            <w:r>
              <w:rPr>
                <w:rFonts w:ascii="Aptos Display" w:eastAsia="Aptos Display" w:hAnsi="Aptos Display" w:cs="Aptos Display"/>
                <w:color w:val="000000"/>
              </w:rPr>
              <w:t xml:space="preserve"> from Gujarat University, India. She has more than 11 years of experience in different frontend and backend technologies.</w:t>
            </w:r>
          </w:p>
        </w:tc>
      </w:tr>
      <w:tr w:rsidR="00C36515" w14:paraId="78F15679" w14:textId="77777777" w:rsidTr="00027EE6">
        <w:trPr>
          <w:cantSplit/>
        </w:trPr>
        <w:tc>
          <w:tcPr>
            <w:tcW w:w="1256" w:type="pct"/>
            <w:tcBorders>
              <w:top w:val="single" w:sz="1" w:space="0" w:color="4472C4"/>
              <w:left w:val="single" w:sz="1" w:space="0" w:color="4472C4"/>
              <w:bottom w:val="single" w:sz="1" w:space="0" w:color="4472C4"/>
              <w:right w:val="single" w:sz="1" w:space="0" w:color="4472C4"/>
            </w:tcBorders>
          </w:tcPr>
          <w:p w14:paraId="70E04156" w14:textId="77777777" w:rsidR="00C36515" w:rsidRDefault="005C7E7F">
            <w:pPr>
              <w:spacing w:before="100" w:after="100"/>
            </w:pPr>
            <w:r>
              <w:rPr>
                <w:rFonts w:ascii="Aptos Display" w:eastAsia="Aptos Display" w:hAnsi="Aptos Display" w:cs="Aptos Display"/>
                <w:b/>
                <w:bCs/>
                <w:color w:val="000000"/>
              </w:rPr>
              <w:t>Languages</w:t>
            </w:r>
          </w:p>
        </w:tc>
        <w:tc>
          <w:tcPr>
            <w:tcW w:w="3744" w:type="pct"/>
            <w:tcBorders>
              <w:top w:val="single" w:sz="1" w:space="0" w:color="4472C4"/>
              <w:left w:val="single" w:sz="1" w:space="0" w:color="4472C4"/>
              <w:bottom w:val="single" w:sz="1" w:space="0" w:color="4472C4"/>
              <w:right w:val="single" w:sz="1" w:space="0" w:color="4472C4"/>
            </w:tcBorders>
          </w:tcPr>
          <w:p w14:paraId="66377787" w14:textId="77777777" w:rsidR="00C36515" w:rsidRDefault="005C7E7F">
            <w:pPr>
              <w:spacing w:before="100" w:after="100"/>
            </w:pPr>
            <w:r>
              <w:rPr>
                <w:rFonts w:ascii="Aptos Display" w:eastAsia="Aptos Display" w:hAnsi="Aptos Display" w:cs="Aptos Display"/>
                <w:color w:val="000000"/>
              </w:rPr>
              <w:t>English, Hindi, Gujarati</w:t>
            </w:r>
          </w:p>
        </w:tc>
      </w:tr>
      <w:tr w:rsidR="00C36515" w14:paraId="5F1885D9"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5D8F5764" w14:textId="77777777" w:rsidR="00C36515" w:rsidRDefault="005C7E7F">
            <w:pPr>
              <w:keepNext/>
              <w:spacing w:before="100" w:after="100"/>
            </w:pPr>
            <w:r>
              <w:rPr>
                <w:rFonts w:ascii="Aptos Display" w:eastAsia="Aptos Display" w:hAnsi="Aptos Display" w:cs="Aptos Display"/>
                <w:b/>
                <w:bCs/>
                <w:color w:val="000000"/>
              </w:rPr>
              <w:lastRenderedPageBreak/>
              <w:t>Experience</w:t>
            </w:r>
          </w:p>
        </w:tc>
      </w:tr>
      <w:tr w:rsidR="00C36515" w14:paraId="35915076"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AD3AC99" w14:textId="77777777" w:rsidR="00C36515" w:rsidRDefault="005C7E7F">
            <w:pPr>
              <w:spacing w:before="150" w:after="150"/>
              <w:jc w:val="both"/>
            </w:pPr>
            <w:r>
              <w:rPr>
                <w:rFonts w:ascii="Aptos Display" w:eastAsia="Aptos Display" w:hAnsi="Aptos Display" w:cs="Aptos Display"/>
                <w:color w:val="000000"/>
              </w:rPr>
              <w:t xml:space="preserve">Akanksha holds a </w:t>
            </w:r>
            <w:proofErr w:type="gramStart"/>
            <w:r>
              <w:rPr>
                <w:rFonts w:ascii="Aptos Display" w:eastAsia="Aptos Display" w:hAnsi="Aptos Display" w:cs="Aptos Display"/>
                <w:color w:val="000000"/>
              </w:rPr>
              <w:t>Master’s degree in Computer Applications and Information Technology</w:t>
            </w:r>
            <w:proofErr w:type="gramEnd"/>
            <w:r>
              <w:rPr>
                <w:rFonts w:ascii="Aptos Display" w:eastAsia="Aptos Display" w:hAnsi="Aptos Display" w:cs="Aptos Display"/>
                <w:color w:val="000000"/>
              </w:rPr>
              <w:t xml:space="preserve"> from Gujarat University, India. She has more than 11 years of experience in different frontend and backend technologies. She currently works as a web developer, as a coordinator for mobile app development and as System Admin. She is responsible for the development and maintenance of the web portal The Language Menu. She also creates </w:t>
            </w:r>
            <w:proofErr w:type="gramStart"/>
            <w:r>
              <w:rPr>
                <w:rFonts w:ascii="Aptos Display" w:eastAsia="Aptos Display" w:hAnsi="Aptos Display" w:cs="Aptos Display"/>
                <w:color w:val="000000"/>
              </w:rPr>
              <w:t>the dissemination</w:t>
            </w:r>
            <w:proofErr w:type="gramEnd"/>
            <w:r>
              <w:rPr>
                <w:rFonts w:ascii="Aptos Display" w:eastAsia="Aptos Display" w:hAnsi="Aptos Display" w:cs="Aptos Display"/>
                <w:color w:val="000000"/>
              </w:rPr>
              <w:t xml:space="preserve"> sites, web portals/apps for various other projects. She was responsible for maintaining the </w:t>
            </w:r>
            <w:proofErr w:type="spellStart"/>
            <w:r>
              <w:rPr>
                <w:rFonts w:ascii="Aptos Display" w:eastAsia="Aptos Display" w:hAnsi="Aptos Display" w:cs="Aptos Display"/>
                <w:color w:val="000000"/>
              </w:rPr>
              <w:t>Javascript</w:t>
            </w:r>
            <w:proofErr w:type="spellEnd"/>
            <w:r>
              <w:rPr>
                <w:rFonts w:ascii="Aptos Display" w:eastAsia="Aptos Display" w:hAnsi="Aptos Display" w:cs="Aptos Display"/>
                <w:color w:val="000000"/>
              </w:rPr>
              <w:t xml:space="preserve"> based search plugin for ecommerce stores, integration of payment gateways and managing the payment process at </w:t>
            </w:r>
            <w:proofErr w:type="spellStart"/>
            <w:r>
              <w:rPr>
                <w:rFonts w:ascii="Aptos Display" w:eastAsia="Aptos Display" w:hAnsi="Aptos Display" w:cs="Aptos Display"/>
                <w:color w:val="000000"/>
              </w:rPr>
              <w:t>Klevu</w:t>
            </w:r>
            <w:proofErr w:type="spellEnd"/>
            <w:r>
              <w:rPr>
                <w:rFonts w:ascii="Aptos Display" w:eastAsia="Aptos Display" w:hAnsi="Aptos Display" w:cs="Aptos Display"/>
                <w:color w:val="000000"/>
              </w:rPr>
              <w:t xml:space="preserve"> Oy. </w:t>
            </w:r>
            <w:proofErr w:type="gramStart"/>
            <w:r>
              <w:rPr>
                <w:rFonts w:ascii="Aptos Display" w:eastAsia="Aptos Display" w:hAnsi="Aptos Display" w:cs="Aptos Display"/>
                <w:color w:val="000000"/>
              </w:rPr>
              <w:t>Programming languages/frameworks or technologies she has worked on</w:t>
            </w:r>
            <w:proofErr w:type="gramEnd"/>
            <w:r>
              <w:rPr>
                <w:rFonts w:ascii="Aptos Display" w:eastAsia="Aptos Display" w:hAnsi="Aptos Display" w:cs="Aptos Display"/>
                <w:color w:val="000000"/>
              </w:rPr>
              <w:t xml:space="preserve">: Java, Phoenix, HTML, CSS, JavaScript, </w:t>
            </w:r>
            <w:proofErr w:type="spellStart"/>
            <w:r>
              <w:rPr>
                <w:rFonts w:ascii="Aptos Display" w:eastAsia="Aptos Display" w:hAnsi="Aptos Display" w:cs="Aptos Display"/>
                <w:color w:val="000000"/>
              </w:rPr>
              <w:t>JQuery</w:t>
            </w:r>
            <w:proofErr w:type="spellEnd"/>
            <w:r>
              <w:rPr>
                <w:rFonts w:ascii="Aptos Display" w:eastAsia="Aptos Display" w:hAnsi="Aptos Display" w:cs="Aptos Display"/>
                <w:color w:val="000000"/>
              </w:rPr>
              <w:t xml:space="preserve">, </w:t>
            </w:r>
            <w:proofErr w:type="spellStart"/>
            <w:r>
              <w:rPr>
                <w:rFonts w:ascii="Aptos Display" w:eastAsia="Aptos Display" w:hAnsi="Aptos Display" w:cs="Aptos Display"/>
                <w:color w:val="000000"/>
              </w:rPr>
              <w:t>Wordpress</w:t>
            </w:r>
            <w:proofErr w:type="spellEnd"/>
            <w:r>
              <w:rPr>
                <w:rFonts w:ascii="Aptos Display" w:eastAsia="Aptos Display" w:hAnsi="Aptos Display" w:cs="Aptos Display"/>
                <w:color w:val="000000"/>
              </w:rPr>
              <w:t xml:space="preserve">, WIX, </w:t>
            </w:r>
            <w:proofErr w:type="spellStart"/>
            <w:r>
              <w:rPr>
                <w:rFonts w:ascii="Aptos Display" w:eastAsia="Aptos Display" w:hAnsi="Aptos Display" w:cs="Aptos Display"/>
                <w:color w:val="000000"/>
              </w:rPr>
              <w:t>MySql</w:t>
            </w:r>
            <w:proofErr w:type="spellEnd"/>
            <w:r>
              <w:rPr>
                <w:rFonts w:ascii="Aptos Display" w:eastAsia="Aptos Display" w:hAnsi="Aptos Display" w:cs="Aptos Display"/>
                <w:color w:val="000000"/>
              </w:rPr>
              <w:t xml:space="preserve">, Hibernate and Google Analytics, Photoshop, Illustrator and Inkscape, Stripe, PayPal. </w:t>
            </w:r>
          </w:p>
        </w:tc>
      </w:tr>
    </w:tbl>
    <w:p w14:paraId="03323AB2" w14:textId="67A8D01E" w:rsidR="00C36515" w:rsidRPr="00027EE6" w:rsidRDefault="00027EE6">
      <w:pPr>
        <w:keepNext/>
        <w:spacing w:before="200" w:after="50"/>
        <w:rPr>
          <w:rFonts w:ascii="Aptos Display" w:eastAsia="Aptos Display" w:hAnsi="Aptos Display" w:cs="Aptos Display"/>
          <w:b/>
          <w:bCs/>
          <w:color w:val="000000"/>
        </w:rPr>
      </w:pPr>
      <w:r>
        <w:rPr>
          <w:rFonts w:ascii="Aptos Display" w:eastAsia="Aptos Display" w:hAnsi="Aptos Display" w:cs="Aptos Display"/>
          <w:b/>
          <w:bCs/>
          <w:color w:val="000000"/>
        </w:rPr>
        <w:t>4</w:t>
      </w:r>
      <w:r>
        <w:rPr>
          <w:rFonts w:ascii="Aptos Display" w:eastAsia="Aptos Display" w:hAnsi="Aptos Display" w:cs="Aptos Display"/>
          <w:b/>
          <w:bCs/>
          <w:color w:val="000000"/>
        </w:rPr>
        <w:t>. Nuno Monteiro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12DF3014"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11931A6" w14:textId="77777777" w:rsidR="00C36515" w:rsidRDefault="005C7E7F">
            <w:pPr>
              <w:spacing w:before="100" w:after="100"/>
            </w:pPr>
            <w:r>
              <w:rPr>
                <w:rFonts w:ascii="Aptos Display" w:eastAsia="Aptos Display" w:hAnsi="Aptos Display" w:cs="Aptos Display"/>
                <w:b/>
                <w:bCs/>
                <w:color w:val="000000"/>
              </w:rPr>
              <w:t>Role/Position</w:t>
            </w:r>
          </w:p>
        </w:tc>
        <w:tc>
          <w:tcPr>
            <w:tcW w:w="3250" w:type="pct"/>
            <w:tcBorders>
              <w:top w:val="single" w:sz="1" w:space="0" w:color="4472C4"/>
              <w:left w:val="single" w:sz="1" w:space="0" w:color="4472C4"/>
              <w:bottom w:val="single" w:sz="1" w:space="0" w:color="4472C4"/>
              <w:right w:val="single" w:sz="1" w:space="0" w:color="4472C4"/>
            </w:tcBorders>
          </w:tcPr>
          <w:p w14:paraId="3E926FFE" w14:textId="77777777" w:rsidR="00C36515" w:rsidRDefault="005C7E7F">
            <w:pPr>
              <w:spacing w:before="100" w:after="100"/>
            </w:pPr>
            <w:r>
              <w:rPr>
                <w:rFonts w:ascii="Aptos Display" w:eastAsia="Aptos Display" w:hAnsi="Aptos Display" w:cs="Aptos Display"/>
                <w:color w:val="000000"/>
              </w:rPr>
              <w:t>IT /Digital Marketing Manager / Project Researcher / Content Creator / Translator</w:t>
            </w:r>
          </w:p>
        </w:tc>
      </w:tr>
      <w:tr w:rsidR="00C36515" w14:paraId="0165DB2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744352D" w14:textId="77777777" w:rsidR="00C36515" w:rsidRDefault="005C7E7F">
            <w:pPr>
              <w:spacing w:before="100" w:after="100"/>
            </w:pPr>
            <w:r>
              <w:rPr>
                <w:rFonts w:ascii="Aptos Display" w:eastAsia="Aptos Display" w:hAnsi="Aptos Display" w:cs="Aptos Display"/>
                <w:b/>
                <w:bCs/>
                <w:color w:val="000000"/>
              </w:rPr>
              <w:t>Qualifications</w:t>
            </w:r>
          </w:p>
        </w:tc>
        <w:tc>
          <w:tcPr>
            <w:tcW w:w="3250" w:type="pct"/>
            <w:tcBorders>
              <w:top w:val="single" w:sz="1" w:space="0" w:color="4472C4"/>
              <w:left w:val="single" w:sz="1" w:space="0" w:color="4472C4"/>
              <w:bottom w:val="single" w:sz="1" w:space="0" w:color="4472C4"/>
              <w:right w:val="single" w:sz="1" w:space="0" w:color="4472C4"/>
            </w:tcBorders>
          </w:tcPr>
          <w:p w14:paraId="2EB8C4E2" w14:textId="77777777" w:rsidR="00C36515" w:rsidRDefault="005C7E7F">
            <w:pPr>
              <w:spacing w:before="100" w:after="100"/>
            </w:pPr>
            <w:r>
              <w:rPr>
                <w:rFonts w:ascii="Aptos Display" w:eastAsia="Aptos Display" w:hAnsi="Aptos Display" w:cs="Aptos Display"/>
                <w:color w:val="000000"/>
              </w:rPr>
              <w:t>Nuno is a business management graduate with over 30 years of experience in the hospitality industry.</w:t>
            </w:r>
          </w:p>
        </w:tc>
      </w:tr>
      <w:tr w:rsidR="00C36515" w14:paraId="5E5BFD5A"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B956B31" w14:textId="77777777" w:rsidR="00C36515" w:rsidRDefault="005C7E7F">
            <w:pPr>
              <w:spacing w:before="100" w:after="100"/>
            </w:pPr>
            <w:r>
              <w:rPr>
                <w:rFonts w:ascii="Aptos Display" w:eastAsia="Aptos Display" w:hAnsi="Aptos Display" w:cs="Aptos Display"/>
                <w:b/>
                <w:bCs/>
                <w:color w:val="000000"/>
              </w:rPr>
              <w:t>Languages</w:t>
            </w:r>
          </w:p>
        </w:tc>
        <w:tc>
          <w:tcPr>
            <w:tcW w:w="3250" w:type="pct"/>
            <w:tcBorders>
              <w:top w:val="single" w:sz="1" w:space="0" w:color="4472C4"/>
              <w:left w:val="single" w:sz="1" w:space="0" w:color="4472C4"/>
              <w:bottom w:val="single" w:sz="1" w:space="0" w:color="4472C4"/>
              <w:right w:val="single" w:sz="1" w:space="0" w:color="4472C4"/>
            </w:tcBorders>
          </w:tcPr>
          <w:p w14:paraId="6E3E1296" w14:textId="5F76AE5F" w:rsidR="00C36515" w:rsidRDefault="005C7E7F">
            <w:pPr>
              <w:spacing w:before="100" w:after="100"/>
            </w:pPr>
            <w:r>
              <w:rPr>
                <w:rFonts w:ascii="Aptos Display" w:eastAsia="Aptos Display" w:hAnsi="Aptos Display" w:cs="Aptos Display"/>
                <w:color w:val="000000"/>
              </w:rPr>
              <w:t>English, Portuguese, Spanish</w:t>
            </w:r>
            <w:r w:rsidR="00D60173">
              <w:rPr>
                <w:rFonts w:ascii="Aptos Display" w:eastAsia="Aptos Display" w:hAnsi="Aptos Display" w:cs="Aptos Display"/>
                <w:color w:val="000000"/>
              </w:rPr>
              <w:t>, French, Italian</w:t>
            </w:r>
          </w:p>
        </w:tc>
      </w:tr>
      <w:tr w:rsidR="00C36515" w14:paraId="1F67FD38"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0A133F17" w14:textId="77777777" w:rsidR="00C36515" w:rsidRDefault="005C7E7F">
            <w:pPr>
              <w:keepNext/>
              <w:spacing w:before="100" w:after="100"/>
            </w:pPr>
            <w:r>
              <w:rPr>
                <w:rFonts w:ascii="Aptos Display" w:eastAsia="Aptos Display" w:hAnsi="Aptos Display" w:cs="Aptos Display"/>
                <w:b/>
                <w:bCs/>
                <w:color w:val="000000"/>
              </w:rPr>
              <w:t>Experience</w:t>
            </w:r>
          </w:p>
        </w:tc>
      </w:tr>
      <w:tr w:rsidR="00C36515" w14:paraId="4851A00F"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D3F6100" w14:textId="77777777" w:rsidR="00385DC3" w:rsidRPr="00385DC3" w:rsidRDefault="00385DC3" w:rsidP="00385DC3">
            <w:pPr>
              <w:spacing w:before="150" w:after="150"/>
              <w:jc w:val="both"/>
              <w:rPr>
                <w:rFonts w:ascii="Aptos Display" w:eastAsia="Aptos Display" w:hAnsi="Aptos Display" w:cs="Aptos Display"/>
                <w:color w:val="000000"/>
              </w:rPr>
            </w:pPr>
            <w:r w:rsidRPr="00385DC3">
              <w:rPr>
                <w:rFonts w:ascii="Aptos Display" w:eastAsia="Aptos Display" w:hAnsi="Aptos Display" w:cs="Aptos Display"/>
                <w:color w:val="000000"/>
              </w:rPr>
              <w:t>An accomplished professional with a proven track record of managing hotels in Portugal and Ireland, consistently driving organizational excellence and high customer satisfaction. In parallel to a successful hospitality career, he has nurtured a lifelong passion for Information Technology, UI/</w:t>
            </w:r>
            <w:proofErr w:type="spellStart"/>
            <w:r w:rsidRPr="00385DC3">
              <w:rPr>
                <w:rFonts w:ascii="Aptos Display" w:eastAsia="Aptos Display" w:hAnsi="Aptos Display" w:cs="Aptos Display"/>
                <w:color w:val="000000"/>
              </w:rPr>
              <w:t>UX</w:t>
            </w:r>
            <w:proofErr w:type="spellEnd"/>
            <w:r w:rsidRPr="00385DC3">
              <w:rPr>
                <w:rFonts w:ascii="Aptos Display" w:eastAsia="Aptos Display" w:hAnsi="Aptos Display" w:cs="Aptos Display"/>
                <w:color w:val="000000"/>
              </w:rPr>
              <w:t xml:space="preserve"> design, and digital content creation, backed by structured technical certifications and extensive applied experience. </w:t>
            </w:r>
          </w:p>
          <w:p w14:paraId="13791378" w14:textId="77777777" w:rsidR="00385DC3" w:rsidRPr="00385DC3" w:rsidRDefault="00385DC3" w:rsidP="00385DC3">
            <w:pPr>
              <w:spacing w:before="150" w:after="150"/>
              <w:jc w:val="both"/>
              <w:rPr>
                <w:rFonts w:ascii="Aptos Display" w:eastAsia="Aptos Display" w:hAnsi="Aptos Display" w:cs="Aptos Display"/>
                <w:color w:val="000000"/>
              </w:rPr>
            </w:pPr>
            <w:r w:rsidRPr="00385DC3">
              <w:rPr>
                <w:rFonts w:ascii="Aptos Display" w:eastAsia="Aptos Display" w:hAnsi="Aptos Display" w:cs="Aptos Display"/>
                <w:color w:val="000000"/>
              </w:rPr>
              <w:t xml:space="preserve">He possesses a diverse technical toolkit spanning responsive web development (HTML/CSS/JavaScript, WordPress, and </w:t>
            </w:r>
            <w:proofErr w:type="spellStart"/>
            <w:r w:rsidRPr="00385DC3">
              <w:rPr>
                <w:rFonts w:ascii="Aptos Display" w:eastAsia="Aptos Display" w:hAnsi="Aptos Display" w:cs="Aptos Display"/>
                <w:color w:val="000000"/>
              </w:rPr>
              <w:t>Webflow</w:t>
            </w:r>
            <w:proofErr w:type="spellEnd"/>
            <w:r w:rsidRPr="00385DC3">
              <w:rPr>
                <w:rFonts w:ascii="Aptos Display" w:eastAsia="Aptos Display" w:hAnsi="Aptos Display" w:cs="Aptos Display"/>
                <w:color w:val="000000"/>
              </w:rPr>
              <w:t xml:space="preserve">), databases, and interactive game design using C# within the Unity engine. Highly proficient in standard industry design ecosystems, his creative software competencies include Figma, Blender (3D modeling), Adobe Photoshop, Illustrator, and DaVinci Resolve. </w:t>
            </w:r>
          </w:p>
          <w:p w14:paraId="26ECAD99" w14:textId="77777777" w:rsidR="00385DC3" w:rsidRPr="00385DC3" w:rsidRDefault="00385DC3" w:rsidP="00385DC3">
            <w:pPr>
              <w:spacing w:before="150" w:after="150"/>
              <w:jc w:val="both"/>
              <w:rPr>
                <w:rFonts w:ascii="Aptos Display" w:eastAsia="Aptos Display" w:hAnsi="Aptos Display" w:cs="Aptos Display"/>
                <w:color w:val="000000"/>
              </w:rPr>
            </w:pPr>
            <w:r w:rsidRPr="00385DC3">
              <w:rPr>
                <w:rFonts w:ascii="Aptos Display" w:eastAsia="Aptos Display" w:hAnsi="Aptos Display" w:cs="Aptos Display"/>
                <w:color w:val="000000"/>
              </w:rPr>
              <w:t>Positioned at the forefront of digital innovation, he holds specialized credentials in emerging technologies, including a Google Cloud Certificate in Generative AI (</w:t>
            </w:r>
            <w:proofErr w:type="spellStart"/>
            <w:r w:rsidRPr="00385DC3">
              <w:rPr>
                <w:rFonts w:ascii="Aptos Display" w:eastAsia="Aptos Display" w:hAnsi="Aptos Display" w:cs="Aptos Display"/>
                <w:color w:val="000000"/>
              </w:rPr>
              <w:t>EQF</w:t>
            </w:r>
            <w:proofErr w:type="spellEnd"/>
            <w:r w:rsidRPr="00385DC3">
              <w:rPr>
                <w:rFonts w:ascii="Aptos Display" w:eastAsia="Aptos Display" w:hAnsi="Aptos Display" w:cs="Aptos Display"/>
                <w:color w:val="000000"/>
              </w:rPr>
              <w:t xml:space="preserve"> 4), DeepLearning.AI training in </w:t>
            </w:r>
            <w:proofErr w:type="spellStart"/>
            <w:r w:rsidRPr="00385DC3">
              <w:rPr>
                <w:rFonts w:ascii="Aptos Display" w:eastAsia="Aptos Display" w:hAnsi="Aptos Display" w:cs="Aptos Display"/>
                <w:color w:val="000000"/>
              </w:rPr>
              <w:t>LangChain</w:t>
            </w:r>
            <w:proofErr w:type="spellEnd"/>
            <w:r w:rsidRPr="00385DC3">
              <w:rPr>
                <w:rFonts w:ascii="Aptos Display" w:eastAsia="Aptos Display" w:hAnsi="Aptos Display" w:cs="Aptos Display"/>
                <w:color w:val="000000"/>
              </w:rPr>
              <w:t xml:space="preserve"> for LLM Application Development (</w:t>
            </w:r>
            <w:proofErr w:type="spellStart"/>
            <w:r w:rsidRPr="00385DC3">
              <w:rPr>
                <w:rFonts w:ascii="Aptos Display" w:eastAsia="Aptos Display" w:hAnsi="Aptos Display" w:cs="Aptos Display"/>
                <w:color w:val="000000"/>
              </w:rPr>
              <w:t>EQF</w:t>
            </w:r>
            <w:proofErr w:type="spellEnd"/>
            <w:r w:rsidRPr="00385DC3">
              <w:rPr>
                <w:rFonts w:ascii="Aptos Display" w:eastAsia="Aptos Display" w:hAnsi="Aptos Display" w:cs="Aptos Display"/>
                <w:color w:val="000000"/>
              </w:rPr>
              <w:t xml:space="preserve"> 3), and expertise in Google AI Studio for building Gemini-integrated solutions. Furthermore, he holds a Google Professional Career Certificate in Digital Marketing &amp; E-commerce (</w:t>
            </w:r>
            <w:proofErr w:type="spellStart"/>
            <w:r w:rsidRPr="00385DC3">
              <w:rPr>
                <w:rFonts w:ascii="Aptos Display" w:eastAsia="Aptos Display" w:hAnsi="Aptos Display" w:cs="Aptos Display"/>
                <w:color w:val="000000"/>
              </w:rPr>
              <w:t>EQF</w:t>
            </w:r>
            <w:proofErr w:type="spellEnd"/>
            <w:r w:rsidRPr="00385DC3">
              <w:rPr>
                <w:rFonts w:ascii="Aptos Display" w:eastAsia="Aptos Display" w:hAnsi="Aptos Display" w:cs="Aptos Display"/>
                <w:color w:val="000000"/>
              </w:rPr>
              <w:t xml:space="preserve"> 4), utilizing AI-driven analytics, SEO/SEM strategies, and social media automation to maximize campaign performance. </w:t>
            </w:r>
          </w:p>
          <w:p w14:paraId="736A1918" w14:textId="098EFAFD" w:rsidR="00C36515" w:rsidRDefault="00C36515">
            <w:pPr>
              <w:spacing w:before="150" w:after="150"/>
              <w:jc w:val="both"/>
            </w:pPr>
          </w:p>
        </w:tc>
      </w:tr>
    </w:tbl>
    <w:p w14:paraId="7E76407A" w14:textId="77777777" w:rsidR="00C36515" w:rsidRDefault="005C7E7F">
      <w:pPr>
        <w:keepNext/>
        <w:spacing w:before="200" w:after="50"/>
      </w:pPr>
      <w:r>
        <w:rPr>
          <w:rFonts w:ascii="Aptos Display" w:eastAsia="Aptos Display" w:hAnsi="Aptos Display" w:cs="Aptos Display"/>
          <w:b/>
          <w:bCs/>
          <w:color w:val="000000"/>
        </w:rPr>
        <w:t>5. Marja-Liisa Helenius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17DFFD41"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9949124" w14:textId="77777777" w:rsidR="00C36515" w:rsidRDefault="005C7E7F">
            <w:pPr>
              <w:spacing w:before="100" w:after="100"/>
            </w:pPr>
            <w:r>
              <w:rPr>
                <w:rFonts w:ascii="Aptos Display" w:eastAsia="Aptos Display" w:hAnsi="Aptos Display" w:cs="Aptos Display"/>
                <w:b/>
                <w:bCs/>
                <w:color w:val="000000"/>
              </w:rPr>
              <w:t>Role/Position</w:t>
            </w:r>
          </w:p>
        </w:tc>
        <w:tc>
          <w:tcPr>
            <w:tcW w:w="3250" w:type="pct"/>
            <w:tcBorders>
              <w:top w:val="single" w:sz="1" w:space="0" w:color="4472C4"/>
              <w:left w:val="single" w:sz="1" w:space="0" w:color="4472C4"/>
              <w:bottom w:val="single" w:sz="1" w:space="0" w:color="4472C4"/>
              <w:right w:val="single" w:sz="1" w:space="0" w:color="4472C4"/>
            </w:tcBorders>
          </w:tcPr>
          <w:p w14:paraId="7390DFA0" w14:textId="77777777" w:rsidR="00C36515" w:rsidRDefault="005C7E7F">
            <w:pPr>
              <w:spacing w:before="100" w:after="100"/>
            </w:pPr>
            <w:r>
              <w:rPr>
                <w:rFonts w:ascii="Aptos Display" w:eastAsia="Aptos Display" w:hAnsi="Aptos Display" w:cs="Aptos Display"/>
                <w:color w:val="000000"/>
              </w:rPr>
              <w:t>Translation coordinator / Project Researcher / Content Creator</w:t>
            </w:r>
          </w:p>
        </w:tc>
      </w:tr>
      <w:tr w:rsidR="00C36515" w14:paraId="60F351D1"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7037178" w14:textId="77777777" w:rsidR="00C36515" w:rsidRDefault="005C7E7F">
            <w:pPr>
              <w:spacing w:before="100" w:after="100"/>
            </w:pPr>
            <w:r>
              <w:rPr>
                <w:rFonts w:ascii="Aptos Display" w:eastAsia="Aptos Display" w:hAnsi="Aptos Display" w:cs="Aptos Display"/>
                <w:b/>
                <w:bCs/>
                <w:color w:val="000000"/>
              </w:rPr>
              <w:t>Qualifications</w:t>
            </w:r>
          </w:p>
        </w:tc>
        <w:tc>
          <w:tcPr>
            <w:tcW w:w="3250" w:type="pct"/>
            <w:tcBorders>
              <w:top w:val="single" w:sz="1" w:space="0" w:color="4472C4"/>
              <w:left w:val="single" w:sz="1" w:space="0" w:color="4472C4"/>
              <w:bottom w:val="single" w:sz="1" w:space="0" w:color="4472C4"/>
              <w:right w:val="single" w:sz="1" w:space="0" w:color="4472C4"/>
            </w:tcBorders>
          </w:tcPr>
          <w:p w14:paraId="2A24CDAE" w14:textId="77777777" w:rsidR="00C36515" w:rsidRDefault="005C7E7F">
            <w:pPr>
              <w:spacing w:before="100" w:after="100"/>
            </w:pPr>
            <w:r>
              <w:rPr>
                <w:rFonts w:ascii="Aptos Display" w:eastAsia="Aptos Display" w:hAnsi="Aptos Display" w:cs="Aptos Display"/>
                <w:color w:val="000000"/>
              </w:rPr>
              <w:t xml:space="preserve">Has a </w:t>
            </w:r>
            <w:proofErr w:type="gramStart"/>
            <w:r>
              <w:rPr>
                <w:rFonts w:ascii="Aptos Display" w:eastAsia="Aptos Display" w:hAnsi="Aptos Display" w:cs="Aptos Display"/>
                <w:color w:val="000000"/>
              </w:rPr>
              <w:t>Master's Degree</w:t>
            </w:r>
            <w:proofErr w:type="gramEnd"/>
            <w:r>
              <w:rPr>
                <w:rFonts w:ascii="Aptos Display" w:eastAsia="Aptos Display" w:hAnsi="Aptos Display" w:cs="Aptos Display"/>
                <w:color w:val="000000"/>
              </w:rPr>
              <w:t xml:space="preserve"> in English Philology from University of Helsinki, incl. subject teacher studies in English and French.</w:t>
            </w:r>
          </w:p>
        </w:tc>
      </w:tr>
      <w:tr w:rsidR="00C36515" w14:paraId="20E2CB2F"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196B54F" w14:textId="77777777" w:rsidR="00C36515" w:rsidRDefault="005C7E7F">
            <w:pPr>
              <w:spacing w:before="100" w:after="100"/>
            </w:pPr>
            <w:r>
              <w:rPr>
                <w:rFonts w:ascii="Aptos Display" w:eastAsia="Aptos Display" w:hAnsi="Aptos Display" w:cs="Aptos Display"/>
                <w:b/>
                <w:bCs/>
                <w:color w:val="000000"/>
              </w:rPr>
              <w:t>Languages</w:t>
            </w:r>
          </w:p>
        </w:tc>
        <w:tc>
          <w:tcPr>
            <w:tcW w:w="3250" w:type="pct"/>
            <w:tcBorders>
              <w:top w:val="single" w:sz="1" w:space="0" w:color="4472C4"/>
              <w:left w:val="single" w:sz="1" w:space="0" w:color="4472C4"/>
              <w:bottom w:val="single" w:sz="1" w:space="0" w:color="4472C4"/>
              <w:right w:val="single" w:sz="1" w:space="0" w:color="4472C4"/>
            </w:tcBorders>
          </w:tcPr>
          <w:p w14:paraId="3DB6979A" w14:textId="77777777" w:rsidR="00C36515" w:rsidRDefault="005C7E7F">
            <w:pPr>
              <w:spacing w:before="100" w:after="100"/>
            </w:pPr>
            <w:r>
              <w:rPr>
                <w:rFonts w:ascii="Aptos Display" w:eastAsia="Aptos Display" w:hAnsi="Aptos Display" w:cs="Aptos Display"/>
                <w:color w:val="000000"/>
              </w:rPr>
              <w:t>English, Finnish, French, German</w:t>
            </w:r>
          </w:p>
        </w:tc>
      </w:tr>
      <w:tr w:rsidR="00C36515" w14:paraId="19E4D432"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3799948E" w14:textId="77777777" w:rsidR="00C36515" w:rsidRDefault="005C7E7F">
            <w:pPr>
              <w:keepNext/>
              <w:spacing w:before="100" w:after="100"/>
            </w:pPr>
            <w:r>
              <w:rPr>
                <w:rFonts w:ascii="Aptos Display" w:eastAsia="Aptos Display" w:hAnsi="Aptos Display" w:cs="Aptos Display"/>
                <w:b/>
                <w:bCs/>
                <w:color w:val="000000"/>
              </w:rPr>
              <w:lastRenderedPageBreak/>
              <w:t>Experience</w:t>
            </w:r>
          </w:p>
        </w:tc>
      </w:tr>
      <w:tr w:rsidR="00C36515" w14:paraId="61FE059A"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7AAD3603" w14:textId="77777777" w:rsidR="00C36515" w:rsidRDefault="005C7E7F">
            <w:pPr>
              <w:spacing w:before="150" w:after="150"/>
              <w:jc w:val="both"/>
            </w:pPr>
            <w:r>
              <w:rPr>
                <w:rFonts w:ascii="Aptos Display" w:eastAsia="Aptos Display" w:hAnsi="Aptos Display" w:cs="Aptos Display"/>
                <w:color w:val="000000"/>
              </w:rPr>
              <w:t xml:space="preserve">18+ years of experience with translations, several years of English teaching experience in adult education, international project secretary and project manager for EU projects. Currently translator, project worker and translation coordinator at </w:t>
            </w:r>
            <w:proofErr w:type="spellStart"/>
            <w:r>
              <w:rPr>
                <w:rFonts w:ascii="Aptos Display" w:eastAsia="Aptos Display" w:hAnsi="Aptos Display" w:cs="Aptos Display"/>
                <w:color w:val="000000"/>
              </w:rPr>
              <w:t>Learnmera</w:t>
            </w:r>
            <w:proofErr w:type="spellEnd"/>
            <w:r>
              <w:rPr>
                <w:rFonts w:ascii="Aptos Display" w:eastAsia="Aptos Display" w:hAnsi="Aptos Display" w:cs="Aptos Display"/>
                <w:color w:val="000000"/>
              </w:rPr>
              <w:t xml:space="preserve"> Oy and Project Manager and Secretary of the Board at Learning for Integration </w:t>
            </w:r>
            <w:proofErr w:type="spellStart"/>
            <w:r>
              <w:rPr>
                <w:rFonts w:ascii="Aptos Display" w:eastAsia="Aptos Display" w:hAnsi="Aptos Display" w:cs="Aptos Display"/>
                <w:color w:val="000000"/>
              </w:rPr>
              <w:t>ry</w:t>
            </w:r>
            <w:proofErr w:type="spellEnd"/>
            <w:r>
              <w:rPr>
                <w:rFonts w:ascii="Aptos Display" w:eastAsia="Aptos Display" w:hAnsi="Aptos Display" w:cs="Aptos Display"/>
                <w:color w:val="000000"/>
              </w:rPr>
              <w:t xml:space="preserve">, an NGO promoting language learning and integration of immigrants. Marja-Liisa has well-established connections with many international organizations in Helsinki. Worked with management, material creation and research for several EU projects dealing with languages and immigration with </w:t>
            </w:r>
            <w:proofErr w:type="spellStart"/>
            <w:r>
              <w:rPr>
                <w:rFonts w:ascii="Aptos Display" w:eastAsia="Aptos Display" w:hAnsi="Aptos Display" w:cs="Aptos Display"/>
                <w:color w:val="000000"/>
              </w:rPr>
              <w:t>Learnmera</w:t>
            </w:r>
            <w:proofErr w:type="spellEnd"/>
            <w:r>
              <w:rPr>
                <w:rFonts w:ascii="Aptos Display" w:eastAsia="Aptos Display" w:hAnsi="Aptos Display" w:cs="Aptos Display"/>
                <w:color w:val="000000"/>
              </w:rPr>
              <w:t xml:space="preserve"> Oy and </w:t>
            </w:r>
            <w:proofErr w:type="spellStart"/>
            <w:r>
              <w:rPr>
                <w:rFonts w:ascii="Aptos Display" w:eastAsia="Aptos Display" w:hAnsi="Aptos Display" w:cs="Aptos Display"/>
                <w:color w:val="000000"/>
              </w:rPr>
              <w:t>LFI</w:t>
            </w:r>
            <w:proofErr w:type="spellEnd"/>
            <w:r>
              <w:rPr>
                <w:rFonts w:ascii="Aptos Display" w:eastAsia="Aptos Display" w:hAnsi="Aptos Display" w:cs="Aptos Display"/>
                <w:color w:val="000000"/>
              </w:rPr>
              <w:t>. She has been organizing Cafe Lingua language events since</w:t>
            </w:r>
          </w:p>
        </w:tc>
      </w:tr>
    </w:tbl>
    <w:p w14:paraId="6929D02A" w14:textId="77777777" w:rsidR="00C36515" w:rsidRDefault="005C7E7F">
      <w:pPr>
        <w:keepNext/>
        <w:spacing w:before="200" w:after="50"/>
      </w:pPr>
      <w:r>
        <w:rPr>
          <w:rFonts w:ascii="Aptos Display" w:eastAsia="Aptos Display" w:hAnsi="Aptos Display" w:cs="Aptos Display"/>
          <w:b/>
          <w:bCs/>
          <w:color w:val="000000"/>
        </w:rPr>
        <w:t>6. Eveliina Kauhanen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29DEAC92"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423D8B1" w14:textId="77777777" w:rsidR="00C36515" w:rsidRDefault="005C7E7F">
            <w:pPr>
              <w:spacing w:before="100" w:after="100"/>
            </w:pPr>
            <w:r>
              <w:rPr>
                <w:rFonts w:ascii="Aptos Display" w:eastAsia="Aptos Display" w:hAnsi="Aptos Display" w:cs="Aptos Display"/>
                <w:b/>
                <w:bCs/>
                <w:color w:val="000000"/>
              </w:rPr>
              <w:t>Role/Position</w:t>
            </w:r>
          </w:p>
        </w:tc>
        <w:tc>
          <w:tcPr>
            <w:tcW w:w="3250" w:type="pct"/>
            <w:tcBorders>
              <w:top w:val="single" w:sz="1" w:space="0" w:color="4472C4"/>
              <w:left w:val="single" w:sz="1" w:space="0" w:color="4472C4"/>
              <w:bottom w:val="single" w:sz="1" w:space="0" w:color="4472C4"/>
              <w:right w:val="single" w:sz="1" w:space="0" w:color="4472C4"/>
            </w:tcBorders>
          </w:tcPr>
          <w:p w14:paraId="6E3CB452" w14:textId="77777777" w:rsidR="00C36515" w:rsidRDefault="005C7E7F">
            <w:pPr>
              <w:spacing w:before="100" w:after="100"/>
            </w:pPr>
            <w:r>
              <w:rPr>
                <w:rFonts w:ascii="Aptos Display" w:eastAsia="Aptos Display" w:hAnsi="Aptos Display" w:cs="Aptos Display"/>
                <w:color w:val="000000"/>
              </w:rPr>
              <w:t>Project Administrator</w:t>
            </w:r>
          </w:p>
        </w:tc>
      </w:tr>
      <w:tr w:rsidR="00C36515" w14:paraId="31251DB6"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5E8F1D67" w14:textId="77777777" w:rsidR="00C36515" w:rsidRDefault="005C7E7F">
            <w:pPr>
              <w:spacing w:before="100" w:after="100"/>
            </w:pPr>
            <w:r>
              <w:rPr>
                <w:rFonts w:ascii="Aptos Display" w:eastAsia="Aptos Display" w:hAnsi="Aptos Display" w:cs="Aptos Display"/>
                <w:b/>
                <w:bCs/>
                <w:color w:val="000000"/>
              </w:rPr>
              <w:t>Qualifications</w:t>
            </w:r>
          </w:p>
        </w:tc>
        <w:tc>
          <w:tcPr>
            <w:tcW w:w="3250" w:type="pct"/>
            <w:tcBorders>
              <w:top w:val="single" w:sz="1" w:space="0" w:color="4472C4"/>
              <w:left w:val="single" w:sz="1" w:space="0" w:color="4472C4"/>
              <w:bottom w:val="single" w:sz="1" w:space="0" w:color="4472C4"/>
              <w:right w:val="single" w:sz="1" w:space="0" w:color="4472C4"/>
            </w:tcBorders>
          </w:tcPr>
          <w:p w14:paraId="3367D362" w14:textId="77777777" w:rsidR="00C36515" w:rsidRDefault="005C7E7F">
            <w:pPr>
              <w:spacing w:before="100" w:after="100"/>
            </w:pPr>
            <w:r>
              <w:rPr>
                <w:rFonts w:ascii="Aptos Display" w:eastAsia="Aptos Display" w:hAnsi="Aptos Display" w:cs="Aptos Display"/>
                <w:color w:val="000000"/>
              </w:rPr>
              <w:t xml:space="preserve">Eveliina is a project administrator at </w:t>
            </w:r>
            <w:proofErr w:type="spellStart"/>
            <w:r>
              <w:rPr>
                <w:rFonts w:ascii="Aptos Display" w:eastAsia="Aptos Display" w:hAnsi="Aptos Display" w:cs="Aptos Display"/>
                <w:color w:val="000000"/>
              </w:rPr>
              <w:t>Learnmera</w:t>
            </w:r>
            <w:proofErr w:type="spellEnd"/>
            <w:r>
              <w:rPr>
                <w:rFonts w:ascii="Aptos Display" w:eastAsia="Aptos Display" w:hAnsi="Aptos Display" w:cs="Aptos Display"/>
                <w:color w:val="000000"/>
              </w:rPr>
              <w:t xml:space="preserve"> Oy. She holds a master's degree in Adult Education from University of Helsinki, incl. sociological studies </w:t>
            </w:r>
            <w:proofErr w:type="gramStart"/>
            <w:r>
              <w:rPr>
                <w:rFonts w:ascii="Aptos Display" w:eastAsia="Aptos Display" w:hAnsi="Aptos Display" w:cs="Aptos Display"/>
                <w:color w:val="000000"/>
              </w:rPr>
              <w:t>in</w:t>
            </w:r>
            <w:proofErr w:type="gramEnd"/>
            <w:r>
              <w:rPr>
                <w:rFonts w:ascii="Aptos Display" w:eastAsia="Aptos Display" w:hAnsi="Aptos Display" w:cs="Aptos Display"/>
                <w:color w:val="000000"/>
              </w:rPr>
              <w:t xml:space="preserve"> Paris Descartes University.</w:t>
            </w:r>
          </w:p>
        </w:tc>
      </w:tr>
      <w:tr w:rsidR="00C36515" w14:paraId="5A5C2330"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7F1910D" w14:textId="77777777" w:rsidR="00C36515" w:rsidRDefault="005C7E7F">
            <w:pPr>
              <w:spacing w:before="100" w:after="100"/>
            </w:pPr>
            <w:r>
              <w:rPr>
                <w:rFonts w:ascii="Aptos Display" w:eastAsia="Aptos Display" w:hAnsi="Aptos Display" w:cs="Aptos Display"/>
                <w:b/>
                <w:bCs/>
                <w:color w:val="000000"/>
              </w:rPr>
              <w:t>Languages</w:t>
            </w:r>
          </w:p>
        </w:tc>
        <w:tc>
          <w:tcPr>
            <w:tcW w:w="3250" w:type="pct"/>
            <w:tcBorders>
              <w:top w:val="single" w:sz="1" w:space="0" w:color="4472C4"/>
              <w:left w:val="single" w:sz="1" w:space="0" w:color="4472C4"/>
              <w:bottom w:val="single" w:sz="1" w:space="0" w:color="4472C4"/>
              <w:right w:val="single" w:sz="1" w:space="0" w:color="4472C4"/>
            </w:tcBorders>
          </w:tcPr>
          <w:p w14:paraId="095699EF" w14:textId="77777777" w:rsidR="00C36515" w:rsidRDefault="005C7E7F">
            <w:pPr>
              <w:spacing w:before="100" w:after="100"/>
            </w:pPr>
            <w:r>
              <w:rPr>
                <w:rFonts w:ascii="Aptos Display" w:eastAsia="Aptos Display" w:hAnsi="Aptos Display" w:cs="Aptos Display"/>
                <w:color w:val="000000"/>
              </w:rPr>
              <w:t>English, Finnish, French</w:t>
            </w:r>
          </w:p>
        </w:tc>
      </w:tr>
      <w:tr w:rsidR="00C36515" w14:paraId="0493DCE7"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1BBEDF93" w14:textId="77777777" w:rsidR="00C36515" w:rsidRDefault="005C7E7F">
            <w:pPr>
              <w:keepNext/>
              <w:spacing w:before="100" w:after="100"/>
            </w:pPr>
            <w:r>
              <w:rPr>
                <w:rFonts w:ascii="Aptos Display" w:eastAsia="Aptos Display" w:hAnsi="Aptos Display" w:cs="Aptos Display"/>
                <w:b/>
                <w:bCs/>
                <w:color w:val="000000"/>
              </w:rPr>
              <w:t>Experience</w:t>
            </w:r>
          </w:p>
        </w:tc>
      </w:tr>
      <w:tr w:rsidR="00C36515" w14:paraId="66C1FE44"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378E3CDF" w14:textId="77777777" w:rsidR="00C36515" w:rsidRDefault="005C7E7F">
            <w:pPr>
              <w:spacing w:before="150" w:after="150"/>
              <w:jc w:val="both"/>
            </w:pPr>
            <w:r>
              <w:rPr>
                <w:rFonts w:ascii="Aptos Display" w:eastAsia="Aptos Display" w:hAnsi="Aptos Display" w:cs="Aptos Display"/>
                <w:color w:val="000000"/>
              </w:rPr>
              <w:t xml:space="preserve">Now working for </w:t>
            </w:r>
            <w:proofErr w:type="spellStart"/>
            <w:r>
              <w:rPr>
                <w:rFonts w:ascii="Aptos Display" w:eastAsia="Aptos Display" w:hAnsi="Aptos Display" w:cs="Aptos Display"/>
                <w:color w:val="000000"/>
              </w:rPr>
              <w:t>Learnmera</w:t>
            </w:r>
            <w:proofErr w:type="spellEnd"/>
            <w:r>
              <w:rPr>
                <w:rFonts w:ascii="Aptos Display" w:eastAsia="Aptos Display" w:hAnsi="Aptos Display" w:cs="Aptos Display"/>
                <w:color w:val="000000"/>
              </w:rPr>
              <w:t xml:space="preserve"> Oy completing administration, research and </w:t>
            </w:r>
            <w:proofErr w:type="spellStart"/>
            <w:r>
              <w:rPr>
                <w:rFonts w:ascii="Aptos Display" w:eastAsia="Aptos Display" w:hAnsi="Aptos Display" w:cs="Aptos Display"/>
                <w:color w:val="000000"/>
              </w:rPr>
              <w:t>organising</w:t>
            </w:r>
            <w:proofErr w:type="spellEnd"/>
            <w:r>
              <w:rPr>
                <w:rFonts w:ascii="Aptos Display" w:eastAsia="Aptos Display" w:hAnsi="Aptos Display" w:cs="Aptos Display"/>
                <w:color w:val="000000"/>
              </w:rPr>
              <w:t xml:space="preserve"> meetings and training events in Finland. She has previously worked on projects such as Future Learning Finland (Business Finland) and she has worked for four different start-ups, incl. health care and EdTech sector. </w:t>
            </w:r>
          </w:p>
        </w:tc>
      </w:tr>
    </w:tbl>
    <w:p w14:paraId="3B446CF1" w14:textId="77777777" w:rsidR="00C36515" w:rsidRDefault="005C7E7F">
      <w:pPr>
        <w:keepNext/>
        <w:spacing w:before="300" w:after="100"/>
      </w:pPr>
      <w:r>
        <w:rPr>
          <w:rFonts w:ascii="Aptos Display" w:eastAsia="Aptos Display" w:hAnsi="Aptos Display" w:cs="Aptos Display"/>
          <w:b/>
          <w:bCs/>
          <w:color w:val="4472C4"/>
          <w:sz w:val="22"/>
          <w:szCs w:val="22"/>
        </w:rPr>
        <w:t>EU Project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4"/>
      </w:tblGrid>
      <w:tr w:rsidR="00C36515" w14:paraId="5EE22D92" w14:textId="77777777">
        <w:trPr>
          <w:cantSplit/>
        </w:trPr>
        <w:tc>
          <w:tcPr>
            <w:tcW w:w="0" w:type="auto"/>
            <w:tcBorders>
              <w:top w:val="single" w:sz="1" w:space="0" w:color="4472C4"/>
              <w:left w:val="single" w:sz="1" w:space="0" w:color="4472C4"/>
              <w:bottom w:val="single" w:sz="1" w:space="0" w:color="4472C4"/>
              <w:right w:val="single" w:sz="1" w:space="0" w:color="4472C4"/>
            </w:tcBorders>
          </w:tcPr>
          <w:p w14:paraId="4B142527" w14:textId="77777777" w:rsidR="00C36515" w:rsidRDefault="005C7E7F">
            <w:pPr>
              <w:keepNext/>
              <w:spacing w:before="100" w:after="100"/>
            </w:pPr>
            <w:r>
              <w:rPr>
                <w:rFonts w:ascii="Aptos Display" w:eastAsia="Aptos Display" w:hAnsi="Aptos Display" w:cs="Aptos Display"/>
                <w:b/>
                <w:bCs/>
                <w:color w:val="000000"/>
              </w:rPr>
              <w:t>Previous EU Projects &amp; Experience</w:t>
            </w:r>
          </w:p>
        </w:tc>
      </w:tr>
      <w:tr w:rsidR="00C36515" w14:paraId="2E80D607" w14:textId="77777777">
        <w:trPr>
          <w:cantSplit/>
        </w:trPr>
        <w:tc>
          <w:tcPr>
            <w:tcW w:w="0" w:type="auto"/>
            <w:tcBorders>
              <w:top w:val="single" w:sz="1" w:space="0" w:color="4472C4"/>
              <w:left w:val="single" w:sz="1" w:space="0" w:color="4472C4"/>
              <w:bottom w:val="single" w:sz="1" w:space="0" w:color="4472C4"/>
              <w:right w:val="single" w:sz="1" w:space="0" w:color="4472C4"/>
            </w:tcBorders>
          </w:tcPr>
          <w:p w14:paraId="25FB232A" w14:textId="77777777" w:rsidR="00C36515" w:rsidRDefault="005C7E7F">
            <w:pPr>
              <w:spacing w:before="150" w:after="150"/>
              <w:jc w:val="both"/>
            </w:pPr>
            <w:proofErr w:type="spellStart"/>
            <w:r>
              <w:rPr>
                <w:rFonts w:ascii="Aptos Display" w:eastAsia="Aptos Display" w:hAnsi="Aptos Display" w:cs="Aptos Display"/>
                <w:color w:val="000000"/>
              </w:rPr>
              <w:t>LM</w:t>
            </w:r>
            <w:proofErr w:type="spellEnd"/>
            <w:r>
              <w:rPr>
                <w:rFonts w:ascii="Aptos Display" w:eastAsia="Aptos Display" w:hAnsi="Aptos Display" w:cs="Aptos Display"/>
                <w:color w:val="000000"/>
              </w:rPr>
              <w:t xml:space="preserve"> has extensive experience leading dissemination/</w:t>
            </w:r>
            <w:proofErr w:type="spellStart"/>
            <w:r>
              <w:rPr>
                <w:rFonts w:ascii="Aptos Display" w:eastAsia="Aptos Display" w:hAnsi="Aptos Display" w:cs="Aptos Display"/>
                <w:color w:val="000000"/>
              </w:rPr>
              <w:t>valorisation</w:t>
            </w:r>
            <w:proofErr w:type="spellEnd"/>
            <w:r>
              <w:rPr>
                <w:rFonts w:ascii="Aptos Display" w:eastAsia="Aptos Display" w:hAnsi="Aptos Display" w:cs="Aptos Display"/>
                <w:color w:val="000000"/>
              </w:rPr>
              <w:t xml:space="preserve"> and working with social media for EU project dissemination. The </w:t>
            </w:r>
            <w:proofErr w:type="spellStart"/>
            <w:r>
              <w:rPr>
                <w:rFonts w:ascii="Aptos Display" w:eastAsia="Aptos Display" w:hAnsi="Aptos Display" w:cs="Aptos Display"/>
                <w:color w:val="000000"/>
              </w:rPr>
              <w:t>LM</w:t>
            </w:r>
            <w:proofErr w:type="spellEnd"/>
            <w:r>
              <w:rPr>
                <w:rFonts w:ascii="Aptos Display" w:eastAsia="Aptos Display" w:hAnsi="Aptos Display" w:cs="Aptos Display"/>
                <w:color w:val="000000"/>
              </w:rPr>
              <w:t xml:space="preserve"> staff has worked on over 50 EU and domestic projects. They have worked on projects involving entrepreneurship, financial literacy, digital literacy, integration, language learning for immigrants, STEM education, recycling, </w:t>
            </w:r>
            <w:proofErr w:type="spellStart"/>
            <w:r>
              <w:rPr>
                <w:rFonts w:ascii="Aptos Display" w:eastAsia="Aptos Display" w:hAnsi="Aptos Display" w:cs="Aptos Display"/>
                <w:color w:val="000000"/>
              </w:rPr>
              <w:t>digitalisation</w:t>
            </w:r>
            <w:proofErr w:type="spellEnd"/>
            <w:r>
              <w:rPr>
                <w:rFonts w:ascii="Aptos Display" w:eastAsia="Aptos Display" w:hAnsi="Aptos Display" w:cs="Aptos Display"/>
                <w:color w:val="000000"/>
              </w:rPr>
              <w:t xml:space="preserve">, job skills, soft skills, ICT, digital marketing, empowering women, gender inclusion, mental health, parental leave, disadvantaged adults, health care, AR and VR </w:t>
            </w:r>
            <w:proofErr w:type="spellStart"/>
            <w:r>
              <w:rPr>
                <w:rFonts w:ascii="Aptos Display" w:eastAsia="Aptos Display" w:hAnsi="Aptos Display" w:cs="Aptos Display"/>
                <w:color w:val="000000"/>
              </w:rPr>
              <w:t>etc</w:t>
            </w:r>
            <w:proofErr w:type="spellEnd"/>
            <w:r>
              <w:rPr>
                <w:rFonts w:ascii="Aptos Display" w:eastAsia="Aptos Display" w:hAnsi="Aptos Display" w:cs="Aptos Display"/>
                <w:color w:val="000000"/>
              </w:rPr>
              <w:t xml:space="preserve"> </w:t>
            </w:r>
            <w:proofErr w:type="spellStart"/>
            <w:r>
              <w:rPr>
                <w:rFonts w:ascii="Aptos Display" w:eastAsia="Aptos Display" w:hAnsi="Aptos Display" w:cs="Aptos Display"/>
                <w:color w:val="000000"/>
              </w:rPr>
              <w:t>LM</w:t>
            </w:r>
            <w:proofErr w:type="spellEnd"/>
            <w:r>
              <w:rPr>
                <w:rFonts w:ascii="Aptos Display" w:eastAsia="Aptos Display" w:hAnsi="Aptos Display" w:cs="Aptos Display"/>
                <w:color w:val="000000"/>
              </w:rPr>
              <w:t xml:space="preserve"> has been involved in different types of EU projects, TOI, Justice, SCH, ADU, HEI and </w:t>
            </w:r>
            <w:proofErr w:type="spellStart"/>
            <w:r>
              <w:rPr>
                <w:rFonts w:ascii="Aptos Display" w:eastAsia="Aptos Display" w:hAnsi="Aptos Display" w:cs="Aptos Display"/>
                <w:color w:val="000000"/>
              </w:rPr>
              <w:t>NordPlus</w:t>
            </w:r>
            <w:proofErr w:type="spellEnd"/>
            <w:r>
              <w:rPr>
                <w:rFonts w:ascii="Aptos Display" w:eastAsia="Aptos Display" w:hAnsi="Aptos Display" w:cs="Aptos Display"/>
                <w:color w:val="000000"/>
              </w:rPr>
              <w:t xml:space="preserve"> projects since 2008, both as partner and coordinator.</w:t>
            </w:r>
          </w:p>
        </w:tc>
      </w:tr>
    </w:tbl>
    <w:p w14:paraId="1F9FA73B" w14:textId="77777777" w:rsidR="00C36515" w:rsidRDefault="005C7E7F">
      <w:pPr>
        <w:keepNext/>
        <w:spacing w:before="300" w:after="100"/>
      </w:pPr>
      <w:r>
        <w:rPr>
          <w:rFonts w:ascii="Aptos Display" w:eastAsia="Aptos Display" w:hAnsi="Aptos Display" w:cs="Aptos Display"/>
          <w:b/>
          <w:bCs/>
          <w:color w:val="4472C4"/>
          <w:sz w:val="22"/>
          <w:szCs w:val="22"/>
        </w:rPr>
        <w:t>Organization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3ED1E938"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ADF505C" w14:textId="77777777" w:rsidR="00C36515" w:rsidRDefault="005C7E7F">
            <w:pPr>
              <w:spacing w:before="100" w:after="100"/>
            </w:pPr>
            <w:r>
              <w:rPr>
                <w:rFonts w:ascii="Aptos Display" w:eastAsia="Aptos Display" w:hAnsi="Aptos Display" w:cs="Aptos Display"/>
                <w:b/>
                <w:bCs/>
                <w:color w:val="000000"/>
              </w:rPr>
              <w:t>Organization Type</w:t>
            </w:r>
          </w:p>
        </w:tc>
        <w:tc>
          <w:tcPr>
            <w:tcW w:w="3250" w:type="pct"/>
            <w:tcBorders>
              <w:top w:val="single" w:sz="1" w:space="0" w:color="4472C4"/>
              <w:left w:val="single" w:sz="1" w:space="0" w:color="4472C4"/>
              <w:bottom w:val="single" w:sz="1" w:space="0" w:color="4472C4"/>
              <w:right w:val="single" w:sz="1" w:space="0" w:color="4472C4"/>
            </w:tcBorders>
          </w:tcPr>
          <w:p w14:paraId="741AAFA9" w14:textId="77777777" w:rsidR="00C36515" w:rsidRDefault="005C7E7F">
            <w:pPr>
              <w:spacing w:before="100" w:after="100"/>
            </w:pPr>
            <w:r>
              <w:rPr>
                <w:rFonts w:ascii="Aptos Display" w:eastAsia="Aptos Display" w:hAnsi="Aptos Display" w:cs="Aptos Display"/>
                <w:color w:val="000000"/>
              </w:rPr>
              <w:t>Adult education provider and translation company</w:t>
            </w:r>
          </w:p>
        </w:tc>
      </w:tr>
      <w:tr w:rsidR="00C36515" w14:paraId="18850F78"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5ECE8E1" w14:textId="77777777" w:rsidR="00C36515" w:rsidRDefault="005C7E7F">
            <w:pPr>
              <w:spacing w:before="100" w:after="100"/>
            </w:pPr>
            <w:r>
              <w:rPr>
                <w:rFonts w:ascii="Aptos Display" w:eastAsia="Aptos Display" w:hAnsi="Aptos Display" w:cs="Aptos Display"/>
                <w:b/>
                <w:bCs/>
                <w:color w:val="000000"/>
              </w:rPr>
              <w:t>Public Body</w:t>
            </w:r>
          </w:p>
        </w:tc>
        <w:tc>
          <w:tcPr>
            <w:tcW w:w="3250" w:type="pct"/>
            <w:tcBorders>
              <w:top w:val="single" w:sz="1" w:space="0" w:color="4472C4"/>
              <w:left w:val="single" w:sz="1" w:space="0" w:color="4472C4"/>
              <w:bottom w:val="single" w:sz="1" w:space="0" w:color="4472C4"/>
              <w:right w:val="single" w:sz="1" w:space="0" w:color="4472C4"/>
            </w:tcBorders>
          </w:tcPr>
          <w:p w14:paraId="3CAEC9EB" w14:textId="77777777" w:rsidR="00C36515" w:rsidRDefault="005C7E7F">
            <w:pPr>
              <w:spacing w:before="100" w:after="100"/>
            </w:pPr>
            <w:r>
              <w:rPr>
                <w:rFonts w:ascii="Aptos Display" w:eastAsia="Aptos Display" w:hAnsi="Aptos Display" w:cs="Aptos Display"/>
                <w:color w:val="000000"/>
              </w:rPr>
              <w:t>No</w:t>
            </w:r>
          </w:p>
        </w:tc>
      </w:tr>
      <w:tr w:rsidR="00C36515" w14:paraId="77CEA867"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3AF32EE" w14:textId="77777777" w:rsidR="00C36515" w:rsidRDefault="005C7E7F">
            <w:pPr>
              <w:spacing w:before="100" w:after="100"/>
            </w:pPr>
            <w:r>
              <w:rPr>
                <w:rFonts w:ascii="Aptos Display" w:eastAsia="Aptos Display" w:hAnsi="Aptos Display" w:cs="Aptos Display"/>
                <w:b/>
                <w:bCs/>
                <w:color w:val="000000"/>
              </w:rPr>
              <w:t>Non-Profit</w:t>
            </w:r>
          </w:p>
        </w:tc>
        <w:tc>
          <w:tcPr>
            <w:tcW w:w="3250" w:type="pct"/>
            <w:tcBorders>
              <w:top w:val="single" w:sz="1" w:space="0" w:color="4472C4"/>
              <w:left w:val="single" w:sz="1" w:space="0" w:color="4472C4"/>
              <w:bottom w:val="single" w:sz="1" w:space="0" w:color="4472C4"/>
              <w:right w:val="single" w:sz="1" w:space="0" w:color="4472C4"/>
            </w:tcBorders>
          </w:tcPr>
          <w:p w14:paraId="3341A11D" w14:textId="77777777" w:rsidR="00C36515" w:rsidRDefault="005C7E7F">
            <w:pPr>
              <w:spacing w:before="100" w:after="100"/>
            </w:pPr>
            <w:r>
              <w:rPr>
                <w:rFonts w:ascii="Aptos Display" w:eastAsia="Aptos Display" w:hAnsi="Aptos Display" w:cs="Aptos Display"/>
                <w:color w:val="000000"/>
              </w:rPr>
              <w:t>No</w:t>
            </w:r>
          </w:p>
        </w:tc>
      </w:tr>
      <w:tr w:rsidR="00C36515" w14:paraId="7FA3657C"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E1F7393" w14:textId="77777777" w:rsidR="00C36515" w:rsidRDefault="005C7E7F">
            <w:pPr>
              <w:spacing w:before="100" w:after="100"/>
            </w:pPr>
            <w:r>
              <w:rPr>
                <w:rFonts w:ascii="Aptos Display" w:eastAsia="Aptos Display" w:hAnsi="Aptos Display" w:cs="Aptos Display"/>
                <w:b/>
                <w:bCs/>
                <w:color w:val="000000"/>
              </w:rPr>
              <w:t>Founded Year</w:t>
            </w:r>
          </w:p>
        </w:tc>
        <w:tc>
          <w:tcPr>
            <w:tcW w:w="3250" w:type="pct"/>
            <w:tcBorders>
              <w:top w:val="single" w:sz="1" w:space="0" w:color="4472C4"/>
              <w:left w:val="single" w:sz="1" w:space="0" w:color="4472C4"/>
              <w:bottom w:val="single" w:sz="1" w:space="0" w:color="4472C4"/>
              <w:right w:val="single" w:sz="1" w:space="0" w:color="4472C4"/>
            </w:tcBorders>
          </w:tcPr>
          <w:p w14:paraId="27A1A77E" w14:textId="77777777" w:rsidR="00C36515" w:rsidRDefault="005C7E7F">
            <w:pPr>
              <w:spacing w:before="100" w:after="100"/>
            </w:pPr>
            <w:r>
              <w:rPr>
                <w:rFonts w:ascii="Aptos Display" w:eastAsia="Aptos Display" w:hAnsi="Aptos Display" w:cs="Aptos Display"/>
                <w:color w:val="000000"/>
              </w:rPr>
              <w:t>2011</w:t>
            </w:r>
          </w:p>
        </w:tc>
      </w:tr>
    </w:tbl>
    <w:p w14:paraId="3A7948A6" w14:textId="77777777" w:rsidR="00C36515" w:rsidRDefault="005C7E7F">
      <w:pPr>
        <w:keepNext/>
        <w:spacing w:before="400" w:after="200"/>
        <w:ind w:left="100"/>
      </w:pPr>
      <w:r>
        <w:rPr>
          <w:rFonts w:ascii="Aptos Display" w:eastAsia="Aptos Display" w:hAnsi="Aptos Display" w:cs="Aptos Display"/>
          <w:b/>
          <w:bCs/>
          <w:color w:val="4472C4"/>
          <w:sz w:val="24"/>
          <w:szCs w:val="24"/>
        </w:rPr>
        <w:lastRenderedPageBreak/>
        <w:t>3. CONTACT INFORMATION</w:t>
      </w:r>
    </w:p>
    <w:p w14:paraId="59E4D2DB" w14:textId="77777777" w:rsidR="00C36515" w:rsidRDefault="005C7E7F">
      <w:pPr>
        <w:keepNext/>
        <w:spacing w:before="300" w:after="100"/>
      </w:pPr>
      <w:r>
        <w:rPr>
          <w:rFonts w:ascii="Aptos Display" w:eastAsia="Aptos Display" w:hAnsi="Aptos Display" w:cs="Aptos Display"/>
          <w:b/>
          <w:bCs/>
          <w:color w:val="4472C4"/>
          <w:sz w:val="22"/>
          <w:szCs w:val="22"/>
        </w:rPr>
        <w:t>Legal Representative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6801A4F5"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A7A117F" w14:textId="77777777" w:rsidR="00C36515" w:rsidRDefault="005C7E7F">
            <w:pPr>
              <w:keepNext/>
              <w:spacing w:before="100" w:after="100"/>
            </w:pPr>
            <w:r>
              <w:rPr>
                <w:rFonts w:ascii="Aptos Display" w:eastAsia="Aptos Display" w:hAnsi="Aptos Display" w:cs="Aptos Display"/>
                <w:b/>
                <w:bCs/>
                <w:color w:val="000000"/>
              </w:rPr>
              <w:t>Name</w:t>
            </w:r>
          </w:p>
        </w:tc>
        <w:tc>
          <w:tcPr>
            <w:tcW w:w="3250" w:type="pct"/>
            <w:tcBorders>
              <w:top w:val="single" w:sz="1" w:space="0" w:color="4472C4"/>
              <w:left w:val="single" w:sz="1" w:space="0" w:color="4472C4"/>
              <w:bottom w:val="single" w:sz="1" w:space="0" w:color="4472C4"/>
              <w:right w:val="single" w:sz="1" w:space="0" w:color="4472C4"/>
            </w:tcBorders>
          </w:tcPr>
          <w:p w14:paraId="77FE0B3A" w14:textId="77777777" w:rsidR="00C36515" w:rsidRDefault="005C7E7F">
            <w:pPr>
              <w:spacing w:before="100" w:after="100"/>
            </w:pPr>
            <w:r>
              <w:rPr>
                <w:rFonts w:ascii="Aptos Display" w:eastAsia="Aptos Display" w:hAnsi="Aptos Display" w:cs="Aptos Display"/>
                <w:color w:val="000000"/>
              </w:rPr>
              <w:t xml:space="preserve">Veronica </w:t>
            </w:r>
            <w:proofErr w:type="spellStart"/>
            <w:r>
              <w:rPr>
                <w:rFonts w:ascii="Aptos Display" w:eastAsia="Aptos Display" w:hAnsi="Aptos Display" w:cs="Aptos Display"/>
                <w:color w:val="000000"/>
              </w:rPr>
              <w:t>Gelfgren</w:t>
            </w:r>
            <w:proofErr w:type="spellEnd"/>
          </w:p>
        </w:tc>
      </w:tr>
      <w:tr w:rsidR="00C36515" w14:paraId="4F9B0E5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22232A2" w14:textId="77777777" w:rsidR="00C36515" w:rsidRDefault="005C7E7F">
            <w:pPr>
              <w:spacing w:before="100" w:after="100"/>
            </w:pPr>
            <w:r>
              <w:rPr>
                <w:rFonts w:ascii="Aptos Display" w:eastAsia="Aptos Display" w:hAnsi="Aptos Display" w:cs="Aptos Display"/>
                <w:b/>
                <w:bCs/>
                <w:color w:val="000000"/>
              </w:rPr>
              <w:t>Position</w:t>
            </w:r>
          </w:p>
        </w:tc>
        <w:tc>
          <w:tcPr>
            <w:tcW w:w="3250" w:type="pct"/>
            <w:tcBorders>
              <w:top w:val="single" w:sz="1" w:space="0" w:color="4472C4"/>
              <w:left w:val="single" w:sz="1" w:space="0" w:color="4472C4"/>
              <w:bottom w:val="single" w:sz="1" w:space="0" w:color="4472C4"/>
              <w:right w:val="single" w:sz="1" w:space="0" w:color="4472C4"/>
            </w:tcBorders>
          </w:tcPr>
          <w:p w14:paraId="14FD2C59" w14:textId="77777777" w:rsidR="00C36515" w:rsidRDefault="005C7E7F">
            <w:pPr>
              <w:spacing w:before="100" w:after="100"/>
            </w:pPr>
            <w:r>
              <w:rPr>
                <w:rFonts w:ascii="Aptos Display" w:eastAsia="Aptos Display" w:hAnsi="Aptos Display" w:cs="Aptos Display"/>
                <w:color w:val="000000"/>
              </w:rPr>
              <w:t>Director</w:t>
            </w:r>
          </w:p>
        </w:tc>
      </w:tr>
      <w:tr w:rsidR="00C36515" w14:paraId="7656C7C1"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A825922" w14:textId="77777777" w:rsidR="00C36515" w:rsidRDefault="005C7E7F">
            <w:pPr>
              <w:spacing w:before="100" w:after="100"/>
            </w:pPr>
            <w:r>
              <w:rPr>
                <w:rFonts w:ascii="Aptos Display" w:eastAsia="Aptos Display" w:hAnsi="Aptos Display" w:cs="Aptos Display"/>
                <w:b/>
                <w:bCs/>
                <w:color w:val="000000"/>
              </w:rPr>
              <w:t>Email</w:t>
            </w:r>
          </w:p>
        </w:tc>
        <w:tc>
          <w:tcPr>
            <w:tcW w:w="3250" w:type="pct"/>
            <w:tcBorders>
              <w:top w:val="single" w:sz="1" w:space="0" w:color="4472C4"/>
              <w:left w:val="single" w:sz="1" w:space="0" w:color="4472C4"/>
              <w:bottom w:val="single" w:sz="1" w:space="0" w:color="4472C4"/>
              <w:right w:val="single" w:sz="1" w:space="0" w:color="4472C4"/>
            </w:tcBorders>
          </w:tcPr>
          <w:p w14:paraId="45A216F0" w14:textId="77777777" w:rsidR="00C36515" w:rsidRDefault="005C7E7F">
            <w:pPr>
              <w:spacing w:before="100" w:after="100"/>
            </w:pPr>
            <w:r>
              <w:rPr>
                <w:rFonts w:ascii="Aptos Display" w:eastAsia="Aptos Display" w:hAnsi="Aptos Display" w:cs="Aptos Display"/>
                <w:color w:val="000000"/>
              </w:rPr>
              <w:t>veronica@learnmera.com</w:t>
            </w:r>
          </w:p>
        </w:tc>
      </w:tr>
      <w:tr w:rsidR="00C36515" w14:paraId="2E7A3B04"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A3A3DC2" w14:textId="77777777" w:rsidR="00C36515" w:rsidRDefault="005C7E7F">
            <w:pPr>
              <w:spacing w:before="100" w:after="100"/>
            </w:pPr>
            <w:r>
              <w:rPr>
                <w:rFonts w:ascii="Aptos Display" w:eastAsia="Aptos Display" w:hAnsi="Aptos Display" w:cs="Aptos Display"/>
                <w:b/>
                <w:bCs/>
                <w:color w:val="000000"/>
              </w:rPr>
              <w:t>Phone</w:t>
            </w:r>
          </w:p>
        </w:tc>
        <w:tc>
          <w:tcPr>
            <w:tcW w:w="3250" w:type="pct"/>
            <w:tcBorders>
              <w:top w:val="single" w:sz="1" w:space="0" w:color="4472C4"/>
              <w:left w:val="single" w:sz="1" w:space="0" w:color="4472C4"/>
              <w:bottom w:val="single" w:sz="1" w:space="0" w:color="4472C4"/>
              <w:right w:val="single" w:sz="1" w:space="0" w:color="4472C4"/>
            </w:tcBorders>
          </w:tcPr>
          <w:p w14:paraId="2760250D" w14:textId="77777777" w:rsidR="00C36515" w:rsidRDefault="005C7E7F">
            <w:pPr>
              <w:spacing w:before="100" w:after="100"/>
            </w:pPr>
            <w:r>
              <w:rPr>
                <w:rFonts w:ascii="Aptos Display" w:eastAsia="Aptos Display" w:hAnsi="Aptos Display" w:cs="Aptos Display"/>
                <w:color w:val="000000"/>
              </w:rPr>
              <w:t>+358451695454</w:t>
            </w:r>
          </w:p>
        </w:tc>
      </w:tr>
    </w:tbl>
    <w:p w14:paraId="2236D362" w14:textId="77777777" w:rsidR="00C36515" w:rsidRDefault="005C7E7F">
      <w:pPr>
        <w:keepNext/>
        <w:spacing w:before="300" w:after="100"/>
      </w:pPr>
      <w:r>
        <w:rPr>
          <w:rFonts w:ascii="Aptos Display" w:eastAsia="Aptos Display" w:hAnsi="Aptos Display" w:cs="Aptos Display"/>
          <w:b/>
          <w:bCs/>
          <w:color w:val="4472C4"/>
          <w:sz w:val="22"/>
          <w:szCs w:val="22"/>
        </w:rPr>
        <w:t>Contact Person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5988E6B7"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C5822A8" w14:textId="77777777" w:rsidR="00C36515" w:rsidRDefault="005C7E7F">
            <w:pPr>
              <w:keepNext/>
              <w:spacing w:before="100" w:after="100"/>
            </w:pPr>
            <w:r>
              <w:rPr>
                <w:rFonts w:ascii="Aptos Display" w:eastAsia="Aptos Display" w:hAnsi="Aptos Display" w:cs="Aptos Display"/>
                <w:b/>
                <w:bCs/>
                <w:color w:val="000000"/>
              </w:rPr>
              <w:t>Name</w:t>
            </w:r>
          </w:p>
        </w:tc>
        <w:tc>
          <w:tcPr>
            <w:tcW w:w="3250" w:type="pct"/>
            <w:tcBorders>
              <w:top w:val="single" w:sz="1" w:space="0" w:color="4472C4"/>
              <w:left w:val="single" w:sz="1" w:space="0" w:color="4472C4"/>
              <w:bottom w:val="single" w:sz="1" w:space="0" w:color="4472C4"/>
              <w:right w:val="single" w:sz="1" w:space="0" w:color="4472C4"/>
            </w:tcBorders>
          </w:tcPr>
          <w:p w14:paraId="4C364885" w14:textId="77777777" w:rsidR="00C36515" w:rsidRDefault="005C7E7F">
            <w:pPr>
              <w:spacing w:before="100" w:after="100"/>
            </w:pPr>
            <w:r>
              <w:rPr>
                <w:rFonts w:ascii="Aptos Display" w:eastAsia="Aptos Display" w:hAnsi="Aptos Display" w:cs="Aptos Display"/>
                <w:color w:val="000000"/>
              </w:rPr>
              <w:t>Veronica Maria Gelfgren</w:t>
            </w:r>
          </w:p>
        </w:tc>
      </w:tr>
      <w:tr w:rsidR="00C36515" w14:paraId="42E1B2E8"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407D07F" w14:textId="77777777" w:rsidR="00C36515" w:rsidRDefault="005C7E7F">
            <w:pPr>
              <w:spacing w:before="100" w:after="100"/>
            </w:pPr>
            <w:r>
              <w:rPr>
                <w:rFonts w:ascii="Aptos Display" w:eastAsia="Aptos Display" w:hAnsi="Aptos Display" w:cs="Aptos Display"/>
                <w:b/>
                <w:bCs/>
                <w:color w:val="000000"/>
              </w:rPr>
              <w:t>Position</w:t>
            </w:r>
          </w:p>
        </w:tc>
        <w:tc>
          <w:tcPr>
            <w:tcW w:w="3250" w:type="pct"/>
            <w:tcBorders>
              <w:top w:val="single" w:sz="1" w:space="0" w:color="4472C4"/>
              <w:left w:val="single" w:sz="1" w:space="0" w:color="4472C4"/>
              <w:bottom w:val="single" w:sz="1" w:space="0" w:color="4472C4"/>
              <w:right w:val="single" w:sz="1" w:space="0" w:color="4472C4"/>
            </w:tcBorders>
          </w:tcPr>
          <w:p w14:paraId="6AD6860E" w14:textId="77777777" w:rsidR="00C36515" w:rsidRDefault="005C7E7F">
            <w:pPr>
              <w:spacing w:before="100" w:after="100"/>
            </w:pPr>
            <w:r>
              <w:rPr>
                <w:rFonts w:ascii="Aptos Display" w:eastAsia="Aptos Display" w:hAnsi="Aptos Display" w:cs="Aptos Display"/>
                <w:color w:val="000000"/>
              </w:rPr>
              <w:t>Director</w:t>
            </w:r>
          </w:p>
        </w:tc>
      </w:tr>
      <w:tr w:rsidR="00C36515" w14:paraId="2F7722C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679956CE" w14:textId="77777777" w:rsidR="00C36515" w:rsidRDefault="005C7E7F">
            <w:pPr>
              <w:spacing w:before="100" w:after="100"/>
            </w:pPr>
            <w:r>
              <w:rPr>
                <w:rFonts w:ascii="Aptos Display" w:eastAsia="Aptos Display" w:hAnsi="Aptos Display" w:cs="Aptos Display"/>
                <w:b/>
                <w:bCs/>
                <w:color w:val="000000"/>
              </w:rPr>
              <w:t>Email</w:t>
            </w:r>
          </w:p>
        </w:tc>
        <w:tc>
          <w:tcPr>
            <w:tcW w:w="3250" w:type="pct"/>
            <w:tcBorders>
              <w:top w:val="single" w:sz="1" w:space="0" w:color="4472C4"/>
              <w:left w:val="single" w:sz="1" w:space="0" w:color="4472C4"/>
              <w:bottom w:val="single" w:sz="1" w:space="0" w:color="4472C4"/>
              <w:right w:val="single" w:sz="1" w:space="0" w:color="4472C4"/>
            </w:tcBorders>
          </w:tcPr>
          <w:p w14:paraId="00A40597" w14:textId="77777777" w:rsidR="00C36515" w:rsidRDefault="005C7E7F">
            <w:pPr>
              <w:spacing w:before="100" w:after="100"/>
            </w:pPr>
            <w:r>
              <w:rPr>
                <w:rFonts w:ascii="Aptos Display" w:eastAsia="Aptos Display" w:hAnsi="Aptos Display" w:cs="Aptos Display"/>
                <w:color w:val="000000"/>
              </w:rPr>
              <w:t>veronica@learnmera.com</w:t>
            </w:r>
          </w:p>
        </w:tc>
      </w:tr>
      <w:tr w:rsidR="00C36515" w14:paraId="2B50F384"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87E43F4" w14:textId="77777777" w:rsidR="00C36515" w:rsidRDefault="005C7E7F">
            <w:pPr>
              <w:spacing w:before="100" w:after="100"/>
            </w:pPr>
            <w:r>
              <w:rPr>
                <w:rFonts w:ascii="Aptos Display" w:eastAsia="Aptos Display" w:hAnsi="Aptos Display" w:cs="Aptos Display"/>
                <w:b/>
                <w:bCs/>
                <w:color w:val="000000"/>
              </w:rPr>
              <w:t>Phone</w:t>
            </w:r>
          </w:p>
        </w:tc>
        <w:tc>
          <w:tcPr>
            <w:tcW w:w="3250" w:type="pct"/>
            <w:tcBorders>
              <w:top w:val="single" w:sz="1" w:space="0" w:color="4472C4"/>
              <w:left w:val="single" w:sz="1" w:space="0" w:color="4472C4"/>
              <w:bottom w:val="single" w:sz="1" w:space="0" w:color="4472C4"/>
              <w:right w:val="single" w:sz="1" w:space="0" w:color="4472C4"/>
            </w:tcBorders>
          </w:tcPr>
          <w:p w14:paraId="6F0198D4" w14:textId="77777777" w:rsidR="00C36515" w:rsidRDefault="005C7E7F">
            <w:pPr>
              <w:spacing w:before="100" w:after="100"/>
            </w:pPr>
            <w:r>
              <w:rPr>
                <w:rFonts w:ascii="Aptos Display" w:eastAsia="Aptos Display" w:hAnsi="Aptos Display" w:cs="Aptos Display"/>
                <w:color w:val="000000"/>
              </w:rPr>
              <w:t>+46451695454</w:t>
            </w:r>
          </w:p>
        </w:tc>
      </w:tr>
    </w:tbl>
    <w:p w14:paraId="5B9ADFCD" w14:textId="77777777" w:rsidR="00C36515" w:rsidRDefault="005C7E7F">
      <w:pPr>
        <w:keepNext/>
        <w:spacing w:before="300" w:after="100"/>
      </w:pPr>
      <w:r>
        <w:rPr>
          <w:rFonts w:ascii="Aptos Display" w:eastAsia="Aptos Display" w:hAnsi="Aptos Display" w:cs="Aptos Display"/>
          <w:b/>
          <w:bCs/>
          <w:color w:val="4472C4"/>
          <w:sz w:val="22"/>
          <w:szCs w:val="22"/>
        </w:rPr>
        <w:t>Contact Person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7D9DC73B"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5F8894EF" w14:textId="77777777" w:rsidR="00C36515" w:rsidRDefault="005C7E7F">
            <w:pPr>
              <w:keepNext/>
              <w:spacing w:before="100" w:after="100"/>
            </w:pPr>
            <w:r>
              <w:rPr>
                <w:rFonts w:ascii="Aptos Display" w:eastAsia="Aptos Display" w:hAnsi="Aptos Display" w:cs="Aptos Display"/>
                <w:b/>
                <w:bCs/>
                <w:color w:val="000000"/>
              </w:rPr>
              <w:t>Name</w:t>
            </w:r>
          </w:p>
        </w:tc>
        <w:tc>
          <w:tcPr>
            <w:tcW w:w="3250" w:type="pct"/>
            <w:tcBorders>
              <w:top w:val="single" w:sz="1" w:space="0" w:color="4472C4"/>
              <w:left w:val="single" w:sz="1" w:space="0" w:color="4472C4"/>
              <w:bottom w:val="single" w:sz="1" w:space="0" w:color="4472C4"/>
              <w:right w:val="single" w:sz="1" w:space="0" w:color="4472C4"/>
            </w:tcBorders>
          </w:tcPr>
          <w:p w14:paraId="15C69062" w14:textId="77777777" w:rsidR="00C36515" w:rsidRDefault="005C7E7F">
            <w:pPr>
              <w:spacing w:before="100" w:after="100"/>
            </w:pPr>
            <w:r>
              <w:rPr>
                <w:rFonts w:ascii="Aptos Display" w:eastAsia="Aptos Display" w:hAnsi="Aptos Display" w:cs="Aptos Display"/>
                <w:color w:val="000000"/>
              </w:rPr>
              <w:t xml:space="preserve">Eric </w:t>
            </w:r>
            <w:proofErr w:type="spellStart"/>
            <w:r>
              <w:rPr>
                <w:rFonts w:ascii="Aptos Display" w:eastAsia="Aptos Display" w:hAnsi="Aptos Display" w:cs="Aptos Display"/>
                <w:color w:val="000000"/>
              </w:rPr>
              <w:t>Gelfgren</w:t>
            </w:r>
            <w:proofErr w:type="spellEnd"/>
          </w:p>
        </w:tc>
      </w:tr>
      <w:tr w:rsidR="00C36515" w14:paraId="7ED88167"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8F11527" w14:textId="77777777" w:rsidR="00C36515" w:rsidRDefault="005C7E7F">
            <w:pPr>
              <w:spacing w:before="100" w:after="100"/>
            </w:pPr>
            <w:r>
              <w:rPr>
                <w:rFonts w:ascii="Aptos Display" w:eastAsia="Aptos Display" w:hAnsi="Aptos Display" w:cs="Aptos Display"/>
                <w:b/>
                <w:bCs/>
                <w:color w:val="000000"/>
              </w:rPr>
              <w:t>Position</w:t>
            </w:r>
          </w:p>
        </w:tc>
        <w:tc>
          <w:tcPr>
            <w:tcW w:w="3250" w:type="pct"/>
            <w:tcBorders>
              <w:top w:val="single" w:sz="1" w:space="0" w:color="4472C4"/>
              <w:left w:val="single" w:sz="1" w:space="0" w:color="4472C4"/>
              <w:bottom w:val="single" w:sz="1" w:space="0" w:color="4472C4"/>
              <w:right w:val="single" w:sz="1" w:space="0" w:color="4472C4"/>
            </w:tcBorders>
          </w:tcPr>
          <w:p w14:paraId="43C5303E" w14:textId="77777777" w:rsidR="00C36515" w:rsidRDefault="005C7E7F">
            <w:pPr>
              <w:spacing w:before="100" w:after="100"/>
            </w:pPr>
            <w:r>
              <w:rPr>
                <w:rFonts w:ascii="Aptos Display" w:eastAsia="Aptos Display" w:hAnsi="Aptos Display" w:cs="Aptos Display"/>
                <w:color w:val="000000"/>
              </w:rPr>
              <w:t>CFO</w:t>
            </w:r>
          </w:p>
        </w:tc>
      </w:tr>
      <w:tr w:rsidR="00C36515" w14:paraId="668F65FC"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52E9462D" w14:textId="77777777" w:rsidR="00C36515" w:rsidRDefault="005C7E7F">
            <w:pPr>
              <w:spacing w:before="100" w:after="100"/>
            </w:pPr>
            <w:r>
              <w:rPr>
                <w:rFonts w:ascii="Aptos Display" w:eastAsia="Aptos Display" w:hAnsi="Aptos Display" w:cs="Aptos Display"/>
                <w:b/>
                <w:bCs/>
                <w:color w:val="000000"/>
              </w:rPr>
              <w:t>Email</w:t>
            </w:r>
          </w:p>
        </w:tc>
        <w:tc>
          <w:tcPr>
            <w:tcW w:w="3250" w:type="pct"/>
            <w:tcBorders>
              <w:top w:val="single" w:sz="1" w:space="0" w:color="4472C4"/>
              <w:left w:val="single" w:sz="1" w:space="0" w:color="4472C4"/>
              <w:bottom w:val="single" w:sz="1" w:space="0" w:color="4472C4"/>
              <w:right w:val="single" w:sz="1" w:space="0" w:color="4472C4"/>
            </w:tcBorders>
          </w:tcPr>
          <w:p w14:paraId="5A360CA1" w14:textId="77777777" w:rsidR="00C36515" w:rsidRDefault="005C7E7F">
            <w:pPr>
              <w:spacing w:before="100" w:after="100"/>
            </w:pPr>
            <w:r>
              <w:rPr>
                <w:rFonts w:ascii="Aptos Display" w:eastAsia="Aptos Display" w:hAnsi="Aptos Display" w:cs="Aptos Display"/>
                <w:color w:val="000000"/>
              </w:rPr>
              <w:t>eric@gelfgren.com</w:t>
            </w:r>
          </w:p>
        </w:tc>
      </w:tr>
      <w:tr w:rsidR="00C36515" w14:paraId="1AF5059F"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6486B29" w14:textId="77777777" w:rsidR="00C36515" w:rsidRDefault="005C7E7F">
            <w:pPr>
              <w:spacing w:before="100" w:after="100"/>
            </w:pPr>
            <w:r>
              <w:rPr>
                <w:rFonts w:ascii="Aptos Display" w:eastAsia="Aptos Display" w:hAnsi="Aptos Display" w:cs="Aptos Display"/>
                <w:b/>
                <w:bCs/>
                <w:color w:val="000000"/>
              </w:rPr>
              <w:t>Phone</w:t>
            </w:r>
          </w:p>
        </w:tc>
        <w:tc>
          <w:tcPr>
            <w:tcW w:w="3250" w:type="pct"/>
            <w:tcBorders>
              <w:top w:val="single" w:sz="1" w:space="0" w:color="4472C4"/>
              <w:left w:val="single" w:sz="1" w:space="0" w:color="4472C4"/>
              <w:bottom w:val="single" w:sz="1" w:space="0" w:color="4472C4"/>
              <w:right w:val="single" w:sz="1" w:space="0" w:color="4472C4"/>
            </w:tcBorders>
          </w:tcPr>
          <w:p w14:paraId="4343CBFA" w14:textId="77777777" w:rsidR="00C36515" w:rsidRDefault="005C7E7F">
            <w:pPr>
              <w:spacing w:before="100" w:after="100"/>
            </w:pPr>
            <w:r>
              <w:rPr>
                <w:rFonts w:ascii="Aptos Display" w:eastAsia="Aptos Display" w:hAnsi="Aptos Display" w:cs="Aptos Display"/>
                <w:color w:val="000000"/>
              </w:rPr>
              <w:t>+46707499993</w:t>
            </w:r>
          </w:p>
        </w:tc>
      </w:tr>
    </w:tbl>
    <w:p w14:paraId="44E56965" w14:textId="77777777" w:rsidR="00C36515" w:rsidRDefault="005C7E7F">
      <w:pPr>
        <w:keepNext/>
        <w:spacing w:before="300" w:after="100"/>
      </w:pPr>
      <w:r>
        <w:rPr>
          <w:rFonts w:ascii="Aptos Display" w:eastAsia="Aptos Display" w:hAnsi="Aptos Display" w:cs="Aptos Display"/>
          <w:b/>
          <w:bCs/>
          <w:color w:val="4472C4"/>
          <w:sz w:val="22"/>
          <w:szCs w:val="22"/>
        </w:rPr>
        <w:t>Contact Person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65225B3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0093038" w14:textId="77777777" w:rsidR="00C36515" w:rsidRDefault="005C7E7F">
            <w:pPr>
              <w:keepNext/>
              <w:spacing w:before="100" w:after="100"/>
            </w:pPr>
            <w:r>
              <w:rPr>
                <w:rFonts w:ascii="Aptos Display" w:eastAsia="Aptos Display" w:hAnsi="Aptos Display" w:cs="Aptos Display"/>
                <w:b/>
                <w:bCs/>
                <w:color w:val="000000"/>
              </w:rPr>
              <w:t>Name</w:t>
            </w:r>
          </w:p>
        </w:tc>
        <w:tc>
          <w:tcPr>
            <w:tcW w:w="3250" w:type="pct"/>
            <w:tcBorders>
              <w:top w:val="single" w:sz="1" w:space="0" w:color="4472C4"/>
              <w:left w:val="single" w:sz="1" w:space="0" w:color="4472C4"/>
              <w:bottom w:val="single" w:sz="1" w:space="0" w:color="4472C4"/>
              <w:right w:val="single" w:sz="1" w:space="0" w:color="4472C4"/>
            </w:tcBorders>
          </w:tcPr>
          <w:p w14:paraId="6B8B96BA" w14:textId="77777777" w:rsidR="00C36515" w:rsidRDefault="005C7E7F">
            <w:pPr>
              <w:spacing w:before="100" w:after="100"/>
            </w:pPr>
            <w:r>
              <w:rPr>
                <w:rFonts w:ascii="Aptos Display" w:eastAsia="Aptos Display" w:hAnsi="Aptos Display" w:cs="Aptos Display"/>
                <w:color w:val="000000"/>
              </w:rPr>
              <w:t>Nuno Monteiro</w:t>
            </w:r>
          </w:p>
        </w:tc>
      </w:tr>
      <w:tr w:rsidR="00C36515" w14:paraId="39718377"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2128B12" w14:textId="77777777" w:rsidR="00C36515" w:rsidRDefault="005C7E7F">
            <w:pPr>
              <w:spacing w:before="100" w:after="100"/>
            </w:pPr>
            <w:r>
              <w:rPr>
                <w:rFonts w:ascii="Aptos Display" w:eastAsia="Aptos Display" w:hAnsi="Aptos Display" w:cs="Aptos Display"/>
                <w:b/>
                <w:bCs/>
                <w:color w:val="000000"/>
              </w:rPr>
              <w:t>Position</w:t>
            </w:r>
          </w:p>
        </w:tc>
        <w:tc>
          <w:tcPr>
            <w:tcW w:w="3250" w:type="pct"/>
            <w:tcBorders>
              <w:top w:val="single" w:sz="1" w:space="0" w:color="4472C4"/>
              <w:left w:val="single" w:sz="1" w:space="0" w:color="4472C4"/>
              <w:bottom w:val="single" w:sz="1" w:space="0" w:color="4472C4"/>
              <w:right w:val="single" w:sz="1" w:space="0" w:color="4472C4"/>
            </w:tcBorders>
          </w:tcPr>
          <w:p w14:paraId="4C6E2AEC" w14:textId="77777777" w:rsidR="00C36515" w:rsidRDefault="005C7E7F">
            <w:pPr>
              <w:spacing w:before="100" w:after="100"/>
            </w:pPr>
            <w:r>
              <w:rPr>
                <w:rFonts w:ascii="Aptos Display" w:eastAsia="Aptos Display" w:hAnsi="Aptos Display" w:cs="Aptos Display"/>
                <w:color w:val="000000"/>
              </w:rPr>
              <w:t>IT Manager</w:t>
            </w:r>
          </w:p>
        </w:tc>
      </w:tr>
      <w:tr w:rsidR="00C36515" w14:paraId="67E1CE3C"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52CD3D01" w14:textId="77777777" w:rsidR="00C36515" w:rsidRDefault="005C7E7F">
            <w:pPr>
              <w:spacing w:before="100" w:after="100"/>
            </w:pPr>
            <w:r>
              <w:rPr>
                <w:rFonts w:ascii="Aptos Display" w:eastAsia="Aptos Display" w:hAnsi="Aptos Display" w:cs="Aptos Display"/>
                <w:b/>
                <w:bCs/>
                <w:color w:val="000000"/>
              </w:rPr>
              <w:t>Email</w:t>
            </w:r>
          </w:p>
        </w:tc>
        <w:tc>
          <w:tcPr>
            <w:tcW w:w="3250" w:type="pct"/>
            <w:tcBorders>
              <w:top w:val="single" w:sz="1" w:space="0" w:color="4472C4"/>
              <w:left w:val="single" w:sz="1" w:space="0" w:color="4472C4"/>
              <w:bottom w:val="single" w:sz="1" w:space="0" w:color="4472C4"/>
              <w:right w:val="single" w:sz="1" w:space="0" w:color="4472C4"/>
            </w:tcBorders>
          </w:tcPr>
          <w:p w14:paraId="26AA21DC" w14:textId="77777777" w:rsidR="00C36515" w:rsidRDefault="005C7E7F">
            <w:pPr>
              <w:spacing w:before="100" w:after="100"/>
            </w:pPr>
            <w:r>
              <w:rPr>
                <w:rFonts w:ascii="Aptos Display" w:eastAsia="Aptos Display" w:hAnsi="Aptos Display" w:cs="Aptos Display"/>
                <w:color w:val="000000"/>
              </w:rPr>
              <w:t>nuno@learnmera.com</w:t>
            </w:r>
          </w:p>
        </w:tc>
      </w:tr>
      <w:tr w:rsidR="00C36515" w14:paraId="3EC16BF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5CB1C16A" w14:textId="77777777" w:rsidR="00C36515" w:rsidRDefault="005C7E7F">
            <w:pPr>
              <w:spacing w:before="100" w:after="100"/>
            </w:pPr>
            <w:r>
              <w:rPr>
                <w:rFonts w:ascii="Aptos Display" w:eastAsia="Aptos Display" w:hAnsi="Aptos Display" w:cs="Aptos Display"/>
                <w:b/>
                <w:bCs/>
                <w:color w:val="000000"/>
              </w:rPr>
              <w:t>Phone</w:t>
            </w:r>
          </w:p>
        </w:tc>
        <w:tc>
          <w:tcPr>
            <w:tcW w:w="3250" w:type="pct"/>
            <w:tcBorders>
              <w:top w:val="single" w:sz="1" w:space="0" w:color="4472C4"/>
              <w:left w:val="single" w:sz="1" w:space="0" w:color="4472C4"/>
              <w:bottom w:val="single" w:sz="1" w:space="0" w:color="4472C4"/>
              <w:right w:val="single" w:sz="1" w:space="0" w:color="4472C4"/>
            </w:tcBorders>
          </w:tcPr>
          <w:p w14:paraId="2A55F5BF" w14:textId="77777777" w:rsidR="00C36515" w:rsidRDefault="005C7E7F">
            <w:pPr>
              <w:spacing w:before="100" w:after="100"/>
            </w:pPr>
            <w:r>
              <w:rPr>
                <w:rFonts w:ascii="Aptos Display" w:eastAsia="Aptos Display" w:hAnsi="Aptos Display" w:cs="Aptos Display"/>
                <w:color w:val="000000"/>
              </w:rPr>
              <w:t>+351960222252</w:t>
            </w:r>
          </w:p>
        </w:tc>
      </w:tr>
    </w:tbl>
    <w:p w14:paraId="1D58AD51" w14:textId="77777777" w:rsidR="00C36515" w:rsidRDefault="005C7E7F">
      <w:pPr>
        <w:keepNext/>
        <w:spacing w:before="400" w:after="200"/>
        <w:ind w:left="100"/>
      </w:pPr>
      <w:r>
        <w:rPr>
          <w:rFonts w:ascii="Aptos Display" w:eastAsia="Aptos Display" w:hAnsi="Aptos Display" w:cs="Aptos Display"/>
          <w:b/>
          <w:bCs/>
          <w:color w:val="4472C4"/>
          <w:sz w:val="24"/>
          <w:szCs w:val="24"/>
        </w:rPr>
        <w:t>4. ORGANIZATION PROFILE &amp; EXPERTISE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4"/>
      </w:tblGrid>
      <w:tr w:rsidR="00C36515" w14:paraId="3A9C6835" w14:textId="77777777">
        <w:trPr>
          <w:cantSplit/>
        </w:trPr>
        <w:tc>
          <w:tcPr>
            <w:tcW w:w="0" w:type="auto"/>
            <w:tcBorders>
              <w:top w:val="single" w:sz="1" w:space="0" w:color="4472C4"/>
              <w:left w:val="single" w:sz="1" w:space="0" w:color="4472C4"/>
              <w:bottom w:val="single" w:sz="1" w:space="0" w:color="4472C4"/>
              <w:right w:val="single" w:sz="1" w:space="0" w:color="4472C4"/>
            </w:tcBorders>
          </w:tcPr>
          <w:p w14:paraId="6DFDBF2F" w14:textId="77777777" w:rsidR="00C36515" w:rsidRDefault="005C7E7F">
            <w:pPr>
              <w:keepNext/>
              <w:spacing w:before="100" w:after="100"/>
            </w:pPr>
            <w:r>
              <w:rPr>
                <w:rFonts w:ascii="Aptos Display" w:eastAsia="Aptos Display" w:hAnsi="Aptos Display" w:cs="Aptos Display"/>
                <w:b/>
                <w:bCs/>
                <w:color w:val="000000"/>
              </w:rPr>
              <w:t>Digital Skills &amp; Competencies</w:t>
            </w:r>
          </w:p>
        </w:tc>
      </w:tr>
      <w:tr w:rsidR="00C36515" w14:paraId="1DC8CC38" w14:textId="77777777">
        <w:trPr>
          <w:cantSplit/>
        </w:trPr>
        <w:tc>
          <w:tcPr>
            <w:tcW w:w="0" w:type="auto"/>
            <w:tcBorders>
              <w:top w:val="single" w:sz="1" w:space="0" w:color="4472C4"/>
              <w:left w:val="single" w:sz="1" w:space="0" w:color="4472C4"/>
              <w:bottom w:val="single" w:sz="1" w:space="0" w:color="4472C4"/>
              <w:right w:val="single" w:sz="1" w:space="0" w:color="4472C4"/>
            </w:tcBorders>
          </w:tcPr>
          <w:p w14:paraId="1D569618" w14:textId="77777777" w:rsidR="00C36515" w:rsidRDefault="005C7E7F">
            <w:pPr>
              <w:spacing w:before="150" w:after="150"/>
              <w:jc w:val="both"/>
            </w:pPr>
            <w:r>
              <w:rPr>
                <w:rFonts w:ascii="Aptos Display" w:eastAsia="Aptos Display" w:hAnsi="Aptos Display" w:cs="Aptos Display"/>
                <w:color w:val="000000"/>
              </w:rPr>
              <w:t>Social media Web portals/apps UI/</w:t>
            </w:r>
            <w:proofErr w:type="spellStart"/>
            <w:r>
              <w:rPr>
                <w:rFonts w:ascii="Aptos Display" w:eastAsia="Aptos Display" w:hAnsi="Aptos Display" w:cs="Aptos Display"/>
                <w:color w:val="000000"/>
              </w:rPr>
              <w:t>UX</w:t>
            </w:r>
            <w:proofErr w:type="spellEnd"/>
            <w:r>
              <w:rPr>
                <w:rFonts w:ascii="Aptos Display" w:eastAsia="Aptos Display" w:hAnsi="Aptos Display" w:cs="Aptos Display"/>
                <w:color w:val="000000"/>
              </w:rPr>
              <w:t xml:space="preserve"> creation/design </w:t>
            </w:r>
            <w:proofErr w:type="spellStart"/>
            <w:r>
              <w:rPr>
                <w:rFonts w:ascii="Aptos Display" w:eastAsia="Aptos Display" w:hAnsi="Aptos Display" w:cs="Aptos Display"/>
                <w:color w:val="000000"/>
              </w:rPr>
              <w:t>Wordpress</w:t>
            </w:r>
            <w:proofErr w:type="spellEnd"/>
            <w:r>
              <w:rPr>
                <w:rFonts w:ascii="Aptos Display" w:eastAsia="Aptos Display" w:hAnsi="Aptos Display" w:cs="Aptos Display"/>
                <w:color w:val="000000"/>
              </w:rPr>
              <w:t xml:space="preserve"> WIX Google Analytics Editing Tools: Photoshop Illustrator Inkscape Video Editor DaVinci Canva Office Suite </w:t>
            </w:r>
          </w:p>
        </w:tc>
      </w:tr>
      <w:tr w:rsidR="00C36515" w14:paraId="6C7D632D" w14:textId="77777777">
        <w:trPr>
          <w:cantSplit/>
        </w:trPr>
        <w:tc>
          <w:tcPr>
            <w:tcW w:w="0" w:type="auto"/>
            <w:tcBorders>
              <w:top w:val="single" w:sz="1" w:space="0" w:color="4472C4"/>
              <w:left w:val="single" w:sz="1" w:space="0" w:color="4472C4"/>
              <w:bottom w:val="single" w:sz="1" w:space="0" w:color="4472C4"/>
              <w:right w:val="single" w:sz="1" w:space="0" w:color="4472C4"/>
            </w:tcBorders>
          </w:tcPr>
          <w:p w14:paraId="3B4F4E58" w14:textId="77777777" w:rsidR="00C36515" w:rsidRDefault="005C7E7F">
            <w:pPr>
              <w:keepNext/>
              <w:spacing w:before="100" w:after="100"/>
            </w:pPr>
            <w:r>
              <w:rPr>
                <w:rFonts w:ascii="Aptos Display" w:eastAsia="Aptos Display" w:hAnsi="Aptos Display" w:cs="Aptos Display"/>
                <w:b/>
                <w:bCs/>
                <w:color w:val="000000"/>
              </w:rPr>
              <w:t>Technical Skills &amp; Expertise</w:t>
            </w:r>
          </w:p>
        </w:tc>
      </w:tr>
      <w:tr w:rsidR="00C36515" w14:paraId="7CD2368D" w14:textId="77777777">
        <w:trPr>
          <w:cantSplit/>
        </w:trPr>
        <w:tc>
          <w:tcPr>
            <w:tcW w:w="0" w:type="auto"/>
            <w:tcBorders>
              <w:top w:val="single" w:sz="1" w:space="0" w:color="4472C4"/>
              <w:left w:val="single" w:sz="1" w:space="0" w:color="4472C4"/>
              <w:bottom w:val="single" w:sz="1" w:space="0" w:color="4472C4"/>
              <w:right w:val="single" w:sz="1" w:space="0" w:color="4472C4"/>
            </w:tcBorders>
          </w:tcPr>
          <w:p w14:paraId="2152B40E" w14:textId="77777777" w:rsidR="00C36515" w:rsidRDefault="005C7E7F">
            <w:pPr>
              <w:spacing w:before="150" w:after="150"/>
              <w:jc w:val="both"/>
            </w:pPr>
            <w:r>
              <w:rPr>
                <w:rFonts w:ascii="Aptos Display" w:eastAsia="Aptos Display" w:hAnsi="Aptos Display" w:cs="Aptos Display"/>
                <w:color w:val="000000"/>
              </w:rPr>
              <w:t xml:space="preserve">Programming Languages/Frameworks: Java Phoenix JavaScript </w:t>
            </w:r>
            <w:proofErr w:type="spellStart"/>
            <w:r>
              <w:rPr>
                <w:rFonts w:ascii="Aptos Display" w:eastAsia="Aptos Display" w:hAnsi="Aptos Display" w:cs="Aptos Display"/>
                <w:color w:val="000000"/>
              </w:rPr>
              <w:t>JQuery</w:t>
            </w:r>
            <w:proofErr w:type="spellEnd"/>
            <w:r>
              <w:rPr>
                <w:rFonts w:ascii="Aptos Display" w:eastAsia="Aptos Display" w:hAnsi="Aptos Display" w:cs="Aptos Display"/>
                <w:color w:val="000000"/>
              </w:rPr>
              <w:t xml:space="preserve"> HTML CSS </w:t>
            </w:r>
            <w:proofErr w:type="spellStart"/>
            <w:r>
              <w:rPr>
                <w:rFonts w:ascii="Aptos Display" w:eastAsia="Aptos Display" w:hAnsi="Aptos Display" w:cs="Aptos Display"/>
                <w:color w:val="000000"/>
              </w:rPr>
              <w:t>Javascript</w:t>
            </w:r>
            <w:proofErr w:type="spellEnd"/>
            <w:r>
              <w:rPr>
                <w:rFonts w:ascii="Aptos Display" w:eastAsia="Aptos Display" w:hAnsi="Aptos Display" w:cs="Aptos Display"/>
                <w:color w:val="000000"/>
              </w:rPr>
              <w:t xml:space="preserve"> based search plugin Databases &amp; Backend: </w:t>
            </w:r>
            <w:proofErr w:type="spellStart"/>
            <w:r>
              <w:rPr>
                <w:rFonts w:ascii="Aptos Display" w:eastAsia="Aptos Display" w:hAnsi="Aptos Display" w:cs="Aptos Display"/>
                <w:color w:val="000000"/>
              </w:rPr>
              <w:t>MySql</w:t>
            </w:r>
            <w:proofErr w:type="spellEnd"/>
            <w:r>
              <w:rPr>
                <w:rFonts w:ascii="Aptos Display" w:eastAsia="Aptos Display" w:hAnsi="Aptos Display" w:cs="Aptos Display"/>
                <w:color w:val="000000"/>
              </w:rPr>
              <w:t xml:space="preserve"> Hibernate Relational databases design System/Process Management: Integration of payment gateways Managing the payment process Payment Gateways (Specific Tools): Stripe PayPal Figma</w:t>
            </w:r>
          </w:p>
        </w:tc>
      </w:tr>
    </w:tbl>
    <w:p w14:paraId="2783CBA4" w14:textId="77777777" w:rsidR="00C36515" w:rsidRDefault="005C7E7F">
      <w:pPr>
        <w:keepNext/>
        <w:spacing w:before="400" w:after="200"/>
        <w:ind w:left="100"/>
      </w:pPr>
      <w:r>
        <w:rPr>
          <w:rFonts w:ascii="Aptos Display" w:eastAsia="Aptos Display" w:hAnsi="Aptos Display" w:cs="Aptos Display"/>
          <w:b/>
          <w:bCs/>
          <w:color w:val="4472C4"/>
          <w:sz w:val="24"/>
          <w:szCs w:val="24"/>
        </w:rPr>
        <w:lastRenderedPageBreak/>
        <w:t>5. ASSOCIATED PARTNERS</w:t>
      </w:r>
    </w:p>
    <w:p w14:paraId="06281558" w14:textId="77777777" w:rsidR="00C36515" w:rsidRDefault="005C7E7F">
      <w:pPr>
        <w:keepNext/>
        <w:spacing w:before="200" w:after="50"/>
      </w:pPr>
      <w:r>
        <w:rPr>
          <w:rFonts w:ascii="Aptos Display" w:eastAsia="Aptos Display" w:hAnsi="Aptos Display" w:cs="Aptos Display"/>
          <w:b/>
          <w:bCs/>
          <w:color w:val="000000"/>
        </w:rPr>
        <w:t>1. Helsinki Times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000A333E"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AC77E60" w14:textId="77777777" w:rsidR="00C36515" w:rsidRDefault="005C7E7F">
            <w:pPr>
              <w:spacing w:before="100" w:after="100"/>
            </w:pPr>
            <w:r>
              <w:rPr>
                <w:rFonts w:ascii="Aptos Display" w:eastAsia="Aptos Display" w:hAnsi="Aptos Display" w:cs="Aptos Display"/>
                <w:b/>
                <w:bCs/>
                <w:color w:val="000000"/>
              </w:rPr>
              <w:t>Website</w:t>
            </w:r>
          </w:p>
        </w:tc>
        <w:tc>
          <w:tcPr>
            <w:tcW w:w="3250" w:type="pct"/>
            <w:tcBorders>
              <w:top w:val="single" w:sz="1" w:space="0" w:color="4472C4"/>
              <w:left w:val="single" w:sz="1" w:space="0" w:color="4472C4"/>
              <w:bottom w:val="single" w:sz="1" w:space="0" w:color="4472C4"/>
              <w:right w:val="single" w:sz="1" w:space="0" w:color="4472C4"/>
            </w:tcBorders>
          </w:tcPr>
          <w:p w14:paraId="6248058F" w14:textId="77777777" w:rsidR="00C36515" w:rsidRDefault="00C36515">
            <w:pPr>
              <w:spacing w:before="100" w:after="100"/>
            </w:pPr>
            <w:hyperlink r:id="rId7" w:history="1">
              <w:r>
                <w:rPr>
                  <w:rStyle w:val="Hyperlink"/>
                  <w:rFonts w:ascii="Aptos Display" w:eastAsia="Aptos Display" w:hAnsi="Aptos Display" w:cs="Aptos Display"/>
                </w:rPr>
                <w:t>https://www.helsinkitimes.fi/</w:t>
              </w:r>
            </w:hyperlink>
          </w:p>
        </w:tc>
      </w:tr>
      <w:tr w:rsidR="00C36515" w14:paraId="51DD28E1"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225C8168"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4C9FF354"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2C762CC3" w14:textId="77777777" w:rsidR="00C36515" w:rsidRDefault="005C7E7F">
            <w:pPr>
              <w:spacing w:before="150" w:after="150"/>
              <w:jc w:val="both"/>
            </w:pPr>
            <w:r>
              <w:rPr>
                <w:rFonts w:ascii="Aptos Display" w:eastAsia="Aptos Display" w:hAnsi="Aptos Display" w:cs="Aptos Display"/>
                <w:color w:val="000000"/>
              </w:rPr>
              <w:t>Helsinki times occasionally writes editorials about projects they find interesting.</w:t>
            </w:r>
          </w:p>
        </w:tc>
      </w:tr>
    </w:tbl>
    <w:p w14:paraId="2F46CA17" w14:textId="77777777" w:rsidR="00C36515" w:rsidRDefault="005C7E7F">
      <w:pPr>
        <w:keepNext/>
        <w:spacing w:before="200" w:after="50"/>
      </w:pPr>
      <w:r>
        <w:rPr>
          <w:rFonts w:ascii="Aptos Display" w:eastAsia="Aptos Display" w:hAnsi="Aptos Display" w:cs="Aptos Display"/>
          <w:b/>
          <w:bCs/>
          <w:color w:val="000000"/>
        </w:rPr>
        <w:t>2. Learning for Integration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1E553B12"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9C38F66" w14:textId="77777777" w:rsidR="00C36515" w:rsidRDefault="005C7E7F">
            <w:pPr>
              <w:spacing w:before="100" w:after="100"/>
            </w:pPr>
            <w:r>
              <w:rPr>
                <w:rFonts w:ascii="Aptos Display" w:eastAsia="Aptos Display" w:hAnsi="Aptos Display" w:cs="Aptos Display"/>
                <w:b/>
                <w:bCs/>
                <w:color w:val="000000"/>
              </w:rPr>
              <w:t>Website</w:t>
            </w:r>
          </w:p>
        </w:tc>
        <w:tc>
          <w:tcPr>
            <w:tcW w:w="3250" w:type="pct"/>
            <w:tcBorders>
              <w:top w:val="single" w:sz="1" w:space="0" w:color="4472C4"/>
              <w:left w:val="single" w:sz="1" w:space="0" w:color="4472C4"/>
              <w:bottom w:val="single" w:sz="1" w:space="0" w:color="4472C4"/>
              <w:right w:val="single" w:sz="1" w:space="0" w:color="4472C4"/>
            </w:tcBorders>
          </w:tcPr>
          <w:p w14:paraId="6E611AFC" w14:textId="77777777" w:rsidR="00C36515" w:rsidRDefault="00C36515">
            <w:pPr>
              <w:spacing w:before="100" w:after="100"/>
            </w:pPr>
            <w:hyperlink r:id="rId8" w:history="1">
              <w:r>
                <w:rPr>
                  <w:rStyle w:val="Hyperlink"/>
                  <w:rFonts w:ascii="Aptos Display" w:eastAsia="Aptos Display" w:hAnsi="Aptos Display" w:cs="Aptos Display"/>
                </w:rPr>
                <w:t>https://www.lfi.fi/</w:t>
              </w:r>
            </w:hyperlink>
          </w:p>
        </w:tc>
      </w:tr>
      <w:tr w:rsidR="00C36515" w14:paraId="7F379E99"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6C7EF64"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21B9CC21"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13CC5A88" w14:textId="77777777" w:rsidR="00C36515" w:rsidRDefault="005C7E7F">
            <w:pPr>
              <w:spacing w:before="150" w:after="150"/>
              <w:jc w:val="both"/>
            </w:pPr>
            <w:proofErr w:type="spellStart"/>
            <w:r>
              <w:rPr>
                <w:rFonts w:ascii="Aptos Display" w:eastAsia="Aptos Display" w:hAnsi="Aptos Display" w:cs="Aptos Display"/>
                <w:color w:val="000000"/>
              </w:rPr>
              <w:t>LFI</w:t>
            </w:r>
            <w:proofErr w:type="spellEnd"/>
            <w:r>
              <w:rPr>
                <w:rFonts w:ascii="Aptos Display" w:eastAsia="Aptos Display" w:hAnsi="Aptos Display" w:cs="Aptos Display"/>
                <w:color w:val="000000"/>
              </w:rPr>
              <w:t xml:space="preserve"> helps with dissemination, courses and testing new tools.</w:t>
            </w:r>
          </w:p>
        </w:tc>
      </w:tr>
    </w:tbl>
    <w:p w14:paraId="6FD8D4B8" w14:textId="77777777" w:rsidR="00C36515" w:rsidRDefault="005C7E7F">
      <w:pPr>
        <w:keepNext/>
        <w:spacing w:before="200" w:after="50"/>
      </w:pPr>
      <w:r>
        <w:rPr>
          <w:rFonts w:ascii="Aptos Display" w:eastAsia="Aptos Display" w:hAnsi="Aptos Display" w:cs="Aptos Display"/>
          <w:b/>
          <w:bCs/>
          <w:color w:val="000000"/>
        </w:rPr>
        <w:t xml:space="preserve">3. </w:t>
      </w:r>
      <w:proofErr w:type="spellStart"/>
      <w:r>
        <w:rPr>
          <w:rFonts w:ascii="Aptos Display" w:eastAsia="Aptos Display" w:hAnsi="Aptos Display" w:cs="Aptos Display"/>
          <w:b/>
          <w:bCs/>
          <w:color w:val="000000"/>
        </w:rPr>
        <w:t>Olkkari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35425EFB"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6C6582AA" w14:textId="77777777" w:rsidR="00C36515" w:rsidRDefault="005C7E7F">
            <w:pPr>
              <w:spacing w:before="100" w:after="100"/>
            </w:pPr>
            <w:r>
              <w:rPr>
                <w:rFonts w:ascii="Aptos Display" w:eastAsia="Aptos Display" w:hAnsi="Aptos Display" w:cs="Aptos Display"/>
                <w:b/>
                <w:bCs/>
                <w:color w:val="000000"/>
              </w:rPr>
              <w:t>Website</w:t>
            </w:r>
          </w:p>
        </w:tc>
        <w:tc>
          <w:tcPr>
            <w:tcW w:w="3250" w:type="pct"/>
            <w:tcBorders>
              <w:top w:val="single" w:sz="1" w:space="0" w:color="4472C4"/>
              <w:left w:val="single" w:sz="1" w:space="0" w:color="4472C4"/>
              <w:bottom w:val="single" w:sz="1" w:space="0" w:color="4472C4"/>
              <w:right w:val="single" w:sz="1" w:space="0" w:color="4472C4"/>
            </w:tcBorders>
          </w:tcPr>
          <w:p w14:paraId="0D529C49" w14:textId="77777777" w:rsidR="00C36515" w:rsidRDefault="00C36515">
            <w:pPr>
              <w:spacing w:before="100" w:after="100"/>
            </w:pPr>
            <w:hyperlink r:id="rId9" w:history="1">
              <w:r>
                <w:rPr>
                  <w:rStyle w:val="Hyperlink"/>
                  <w:rFonts w:ascii="Aptos Display" w:eastAsia="Aptos Display" w:hAnsi="Aptos Display" w:cs="Aptos Display"/>
                </w:rPr>
                <w:t>https://ravinteliolkkari.fi/</w:t>
              </w:r>
            </w:hyperlink>
          </w:p>
        </w:tc>
      </w:tr>
      <w:tr w:rsidR="00C36515" w14:paraId="6D385938"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E42A171"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5EAF78AE"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25C3AC23" w14:textId="77777777" w:rsidR="00C36515" w:rsidRDefault="005C7E7F">
            <w:pPr>
              <w:spacing w:before="150" w:after="150"/>
              <w:jc w:val="both"/>
            </w:pPr>
            <w:proofErr w:type="spellStart"/>
            <w:r>
              <w:rPr>
                <w:rFonts w:ascii="Aptos Display" w:eastAsia="Aptos Display" w:hAnsi="Aptos Display" w:cs="Aptos Display"/>
                <w:color w:val="000000"/>
              </w:rPr>
              <w:t>Olkkari</w:t>
            </w:r>
            <w:proofErr w:type="spellEnd"/>
            <w:r>
              <w:rPr>
                <w:rFonts w:ascii="Aptos Display" w:eastAsia="Aptos Display" w:hAnsi="Aptos Display" w:cs="Aptos Display"/>
                <w:color w:val="000000"/>
              </w:rPr>
              <w:t xml:space="preserve"> supports us with meeting venues and cooking space when we have food-related projects.</w:t>
            </w:r>
          </w:p>
        </w:tc>
      </w:tr>
    </w:tbl>
    <w:p w14:paraId="0CB58D5F" w14:textId="77777777" w:rsidR="00C36515" w:rsidRDefault="005C7E7F">
      <w:pPr>
        <w:keepNext/>
        <w:spacing w:before="200" w:after="50"/>
      </w:pPr>
      <w:r>
        <w:rPr>
          <w:rFonts w:ascii="Aptos Display" w:eastAsia="Aptos Display" w:hAnsi="Aptos Display" w:cs="Aptos Display"/>
          <w:b/>
          <w:bCs/>
          <w:color w:val="000000"/>
        </w:rPr>
        <w:t>4. B-Creative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1978C35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BFD270A" w14:textId="77777777" w:rsidR="00C36515" w:rsidRDefault="005C7E7F">
            <w:pPr>
              <w:spacing w:before="100" w:after="100"/>
            </w:pPr>
            <w:r>
              <w:rPr>
                <w:rFonts w:ascii="Aptos Display" w:eastAsia="Aptos Display" w:hAnsi="Aptos Display" w:cs="Aptos Display"/>
                <w:b/>
                <w:bCs/>
                <w:color w:val="000000"/>
              </w:rPr>
              <w:t>Website</w:t>
            </w:r>
          </w:p>
        </w:tc>
        <w:tc>
          <w:tcPr>
            <w:tcW w:w="3250" w:type="pct"/>
            <w:tcBorders>
              <w:top w:val="single" w:sz="1" w:space="0" w:color="4472C4"/>
              <w:left w:val="single" w:sz="1" w:space="0" w:color="4472C4"/>
              <w:bottom w:val="single" w:sz="1" w:space="0" w:color="4472C4"/>
              <w:right w:val="single" w:sz="1" w:space="0" w:color="4472C4"/>
            </w:tcBorders>
          </w:tcPr>
          <w:p w14:paraId="29CF86F2" w14:textId="77777777" w:rsidR="00C36515" w:rsidRDefault="00C36515">
            <w:pPr>
              <w:spacing w:before="100" w:after="100"/>
            </w:pPr>
            <w:hyperlink r:id="rId10" w:history="1">
              <w:r>
                <w:rPr>
                  <w:rStyle w:val="Hyperlink"/>
                  <w:rFonts w:ascii="Aptos Display" w:eastAsia="Aptos Display" w:hAnsi="Aptos Display" w:cs="Aptos Display"/>
                </w:rPr>
                <w:t>https://b-creative.link/</w:t>
              </w:r>
            </w:hyperlink>
          </w:p>
        </w:tc>
      </w:tr>
      <w:tr w:rsidR="00C36515" w14:paraId="0F4AB0A8"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8EB8B45"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102F14F1"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3F67E7A9" w14:textId="77777777" w:rsidR="00C36515" w:rsidRDefault="005C7E7F">
            <w:pPr>
              <w:spacing w:before="150" w:after="150"/>
              <w:jc w:val="both"/>
            </w:pPr>
            <w:r>
              <w:rPr>
                <w:rFonts w:ascii="Aptos Display" w:eastAsia="Aptos Display" w:hAnsi="Aptos Display" w:cs="Aptos Display"/>
                <w:color w:val="000000"/>
              </w:rPr>
              <w:t>B-Creative supports us with Swedish language testing and dissemination in Sweden.</w:t>
            </w:r>
          </w:p>
        </w:tc>
      </w:tr>
    </w:tbl>
    <w:p w14:paraId="79430D28" w14:textId="77777777" w:rsidR="00C36515" w:rsidRDefault="005C7E7F">
      <w:pPr>
        <w:keepNext/>
        <w:spacing w:before="200" w:after="50"/>
      </w:pPr>
      <w:r>
        <w:rPr>
          <w:rFonts w:ascii="Aptos Display" w:eastAsia="Aptos Display" w:hAnsi="Aptos Display" w:cs="Aptos Display"/>
          <w:b/>
          <w:bCs/>
          <w:color w:val="000000"/>
        </w:rPr>
        <w:t xml:space="preserve">5. </w:t>
      </w:r>
      <w:proofErr w:type="spellStart"/>
      <w:r>
        <w:rPr>
          <w:rFonts w:ascii="Aptos Display" w:eastAsia="Aptos Display" w:hAnsi="Aptos Display" w:cs="Aptos Display"/>
          <w:b/>
          <w:bCs/>
          <w:color w:val="000000"/>
        </w:rPr>
        <w:t>TropicalAstral</w:t>
      </w:r>
      <w:proofErr w:type="spellEnd"/>
      <w:r>
        <w:rPr>
          <w:rFonts w:ascii="Aptos Display" w:eastAsia="Aptos Display" w:hAnsi="Aptos Display" w:cs="Aptos Display"/>
          <w:b/>
          <w:bCs/>
          <w:color w:val="000000"/>
        </w:rPr>
        <w:t xml:space="preserve"> </w:t>
      </w:r>
      <w:proofErr w:type="spellStart"/>
      <w:r>
        <w:rPr>
          <w:rFonts w:ascii="Aptos Display" w:eastAsia="Aptos Display" w:hAnsi="Aptos Display" w:cs="Aptos Display"/>
          <w:b/>
          <w:bCs/>
          <w:color w:val="000000"/>
        </w:rPr>
        <w:t>Lda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6B651751"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C5CACCC" w14:textId="77777777" w:rsidR="00C36515" w:rsidRDefault="005C7E7F">
            <w:pPr>
              <w:spacing w:before="100" w:after="100"/>
            </w:pPr>
            <w:r>
              <w:rPr>
                <w:rFonts w:ascii="Aptos Display" w:eastAsia="Aptos Display" w:hAnsi="Aptos Display" w:cs="Aptos Display"/>
                <w:b/>
                <w:bCs/>
                <w:color w:val="000000"/>
              </w:rPr>
              <w:t>Website</w:t>
            </w:r>
          </w:p>
        </w:tc>
        <w:tc>
          <w:tcPr>
            <w:tcW w:w="3250" w:type="pct"/>
            <w:tcBorders>
              <w:top w:val="single" w:sz="1" w:space="0" w:color="4472C4"/>
              <w:left w:val="single" w:sz="1" w:space="0" w:color="4472C4"/>
              <w:bottom w:val="single" w:sz="1" w:space="0" w:color="4472C4"/>
              <w:right w:val="single" w:sz="1" w:space="0" w:color="4472C4"/>
            </w:tcBorders>
          </w:tcPr>
          <w:p w14:paraId="2A5DCBED" w14:textId="77777777" w:rsidR="00C36515" w:rsidRDefault="00C36515">
            <w:pPr>
              <w:spacing w:before="100" w:after="100"/>
            </w:pPr>
            <w:hyperlink r:id="rId11" w:history="1">
              <w:r>
                <w:rPr>
                  <w:rStyle w:val="Hyperlink"/>
                  <w:rFonts w:ascii="Aptos Display" w:eastAsia="Aptos Display" w:hAnsi="Aptos Display" w:cs="Aptos Display"/>
                </w:rPr>
                <w:t>https://tropicalastral.com/</w:t>
              </w:r>
            </w:hyperlink>
          </w:p>
        </w:tc>
      </w:tr>
      <w:tr w:rsidR="00C36515" w14:paraId="47046F96"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203C5E90"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0FACCFDB"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1039ACF4" w14:textId="77777777" w:rsidR="00C36515" w:rsidRDefault="005C7E7F">
            <w:pPr>
              <w:spacing w:before="150" w:after="150"/>
              <w:jc w:val="both"/>
            </w:pPr>
            <w:proofErr w:type="spellStart"/>
            <w:r>
              <w:rPr>
                <w:rFonts w:ascii="Aptos Display" w:eastAsia="Aptos Display" w:hAnsi="Aptos Display" w:cs="Aptos Display"/>
                <w:color w:val="000000"/>
              </w:rPr>
              <w:t>TropicalAstral</w:t>
            </w:r>
            <w:proofErr w:type="spellEnd"/>
            <w:r>
              <w:rPr>
                <w:rFonts w:ascii="Aptos Display" w:eastAsia="Aptos Display" w:hAnsi="Aptos Display" w:cs="Aptos Display"/>
                <w:color w:val="000000"/>
              </w:rPr>
              <w:t xml:space="preserve"> </w:t>
            </w:r>
            <w:proofErr w:type="spellStart"/>
            <w:r>
              <w:rPr>
                <w:rFonts w:ascii="Aptos Display" w:eastAsia="Aptos Display" w:hAnsi="Aptos Display" w:cs="Aptos Display"/>
                <w:color w:val="000000"/>
              </w:rPr>
              <w:t>Lda</w:t>
            </w:r>
            <w:proofErr w:type="spellEnd"/>
            <w:r>
              <w:rPr>
                <w:rFonts w:ascii="Aptos Display" w:eastAsia="Aptos Display" w:hAnsi="Aptos Display" w:cs="Aptos Display"/>
                <w:color w:val="000000"/>
              </w:rPr>
              <w:t xml:space="preserve"> supports us with testing, Portuguese proofreading and dissemination in Portugal.</w:t>
            </w:r>
          </w:p>
        </w:tc>
      </w:tr>
    </w:tbl>
    <w:p w14:paraId="73AEB569" w14:textId="77777777" w:rsidR="00C36515" w:rsidRDefault="005C7E7F">
      <w:pPr>
        <w:keepNext/>
        <w:spacing w:before="200" w:after="50"/>
      </w:pPr>
      <w:r>
        <w:rPr>
          <w:rFonts w:ascii="Aptos Display" w:eastAsia="Aptos Display" w:hAnsi="Aptos Display" w:cs="Aptos Display"/>
          <w:b/>
          <w:bCs/>
          <w:color w:val="000000"/>
        </w:rPr>
        <w:t xml:space="preserve">6. </w:t>
      </w:r>
      <w:proofErr w:type="spellStart"/>
      <w:r>
        <w:rPr>
          <w:rFonts w:ascii="Aptos Display" w:eastAsia="Aptos Display" w:hAnsi="Aptos Display" w:cs="Aptos Display"/>
          <w:b/>
          <w:bCs/>
          <w:color w:val="000000"/>
        </w:rPr>
        <w:t>VogalOrizontal</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405CC48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0726779" w14:textId="77777777" w:rsidR="00C36515" w:rsidRDefault="005C7E7F">
            <w:pPr>
              <w:spacing w:before="100" w:after="100"/>
            </w:pPr>
            <w:r>
              <w:rPr>
                <w:rFonts w:ascii="Aptos Display" w:eastAsia="Aptos Display" w:hAnsi="Aptos Display" w:cs="Aptos Display"/>
                <w:b/>
                <w:bCs/>
                <w:color w:val="000000"/>
              </w:rPr>
              <w:t>Website</w:t>
            </w:r>
          </w:p>
        </w:tc>
        <w:tc>
          <w:tcPr>
            <w:tcW w:w="3250" w:type="pct"/>
            <w:tcBorders>
              <w:top w:val="single" w:sz="1" w:space="0" w:color="4472C4"/>
              <w:left w:val="single" w:sz="1" w:space="0" w:color="4472C4"/>
              <w:bottom w:val="single" w:sz="1" w:space="0" w:color="4472C4"/>
              <w:right w:val="single" w:sz="1" w:space="0" w:color="4472C4"/>
            </w:tcBorders>
          </w:tcPr>
          <w:p w14:paraId="0FF836D8" w14:textId="77777777" w:rsidR="00C36515" w:rsidRDefault="00C36515">
            <w:pPr>
              <w:spacing w:before="100" w:after="100"/>
            </w:pPr>
            <w:hyperlink r:id="rId12" w:history="1">
              <w:r>
                <w:rPr>
                  <w:rStyle w:val="Hyperlink"/>
                  <w:rFonts w:ascii="Aptos Display" w:eastAsia="Aptos Display" w:hAnsi="Aptos Display" w:cs="Aptos Display"/>
                </w:rPr>
                <w:t>https://vogalorizontal.com/</w:t>
              </w:r>
            </w:hyperlink>
          </w:p>
        </w:tc>
      </w:tr>
      <w:tr w:rsidR="00C36515" w14:paraId="41B21BD0"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1ED2506"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3CD1ABBE"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68E1E316" w14:textId="77777777" w:rsidR="00C36515" w:rsidRDefault="005C7E7F">
            <w:pPr>
              <w:spacing w:before="150" w:after="150"/>
              <w:jc w:val="both"/>
            </w:pPr>
            <w:proofErr w:type="spellStart"/>
            <w:r>
              <w:rPr>
                <w:rFonts w:ascii="Aptos Display" w:eastAsia="Aptos Display" w:hAnsi="Aptos Display" w:cs="Aptos Display"/>
                <w:color w:val="000000"/>
              </w:rPr>
              <w:t>VogalOrizontal</w:t>
            </w:r>
            <w:proofErr w:type="spellEnd"/>
            <w:r>
              <w:rPr>
                <w:rFonts w:ascii="Aptos Display" w:eastAsia="Aptos Display" w:hAnsi="Aptos Display" w:cs="Aptos Display"/>
                <w:color w:val="000000"/>
              </w:rPr>
              <w:t xml:space="preserve"> supports us with testing and dissemination in Portugal.</w:t>
            </w:r>
          </w:p>
        </w:tc>
      </w:tr>
    </w:tbl>
    <w:p w14:paraId="3DEC5360" w14:textId="77777777" w:rsidR="00031BAC" w:rsidRDefault="00031BAC">
      <w:pPr>
        <w:keepNext/>
        <w:spacing w:before="400" w:after="200"/>
        <w:ind w:left="100"/>
        <w:rPr>
          <w:rFonts w:ascii="Aptos Display" w:eastAsia="Aptos Display" w:hAnsi="Aptos Display" w:cs="Aptos Display"/>
          <w:b/>
          <w:bCs/>
          <w:color w:val="4472C4"/>
          <w:sz w:val="24"/>
          <w:szCs w:val="24"/>
        </w:rPr>
      </w:pPr>
    </w:p>
    <w:p w14:paraId="52B66F50" w14:textId="5450E19E" w:rsidR="00C36515" w:rsidRDefault="005C7E7F">
      <w:pPr>
        <w:keepNext/>
        <w:spacing w:before="400" w:after="200"/>
        <w:ind w:left="100"/>
      </w:pPr>
      <w:r>
        <w:rPr>
          <w:rFonts w:ascii="Aptos Display" w:eastAsia="Aptos Display" w:hAnsi="Aptos Display" w:cs="Aptos Display"/>
          <w:b/>
          <w:bCs/>
          <w:color w:val="4472C4"/>
          <w:sz w:val="24"/>
          <w:szCs w:val="24"/>
        </w:rPr>
        <w:t>7. PREVIOUS EU PROJECTS (2020 ONWARDS)</w:t>
      </w:r>
    </w:p>
    <w:p w14:paraId="3BD9415B" w14:textId="77777777" w:rsidR="00C36515" w:rsidRDefault="005C7E7F">
      <w:pPr>
        <w:keepNext/>
        <w:spacing w:before="300" w:after="100"/>
      </w:pPr>
      <w:r>
        <w:rPr>
          <w:rFonts w:ascii="Aptos Display" w:eastAsia="Aptos Display" w:hAnsi="Aptos Display" w:cs="Aptos Display"/>
          <w:b/>
          <w:bCs/>
          <w:color w:val="4472C4"/>
          <w:sz w:val="22"/>
          <w:szCs w:val="22"/>
        </w:rPr>
        <w:t>Project 1: Science App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0FDA9495"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8AD0C1D" w14:textId="77777777" w:rsidR="00C36515" w:rsidRDefault="005C7E7F">
            <w:pPr>
              <w:spacing w:before="100" w:after="100"/>
            </w:pPr>
            <w:r>
              <w:rPr>
                <w:rFonts w:ascii="Aptos Display" w:eastAsia="Aptos Display" w:hAnsi="Aptos Display" w:cs="Aptos Display"/>
                <w:b/>
                <w:bCs/>
                <w:color w:val="000000"/>
              </w:rPr>
              <w:t>Year</w:t>
            </w:r>
          </w:p>
        </w:tc>
        <w:tc>
          <w:tcPr>
            <w:tcW w:w="3250" w:type="pct"/>
            <w:tcBorders>
              <w:top w:val="single" w:sz="1" w:space="0" w:color="4472C4"/>
              <w:left w:val="single" w:sz="1" w:space="0" w:color="4472C4"/>
              <w:bottom w:val="single" w:sz="1" w:space="0" w:color="4472C4"/>
              <w:right w:val="single" w:sz="1" w:space="0" w:color="4472C4"/>
            </w:tcBorders>
          </w:tcPr>
          <w:p w14:paraId="41B67606" w14:textId="77777777" w:rsidR="00C36515" w:rsidRDefault="005C7E7F">
            <w:pPr>
              <w:spacing w:before="100" w:after="100"/>
            </w:pPr>
            <w:r>
              <w:rPr>
                <w:rFonts w:ascii="Aptos Display" w:eastAsia="Aptos Display" w:hAnsi="Aptos Display" w:cs="Aptos Display"/>
                <w:color w:val="000000"/>
              </w:rPr>
              <w:t>2024</w:t>
            </w:r>
          </w:p>
        </w:tc>
      </w:tr>
      <w:tr w:rsidR="00C36515" w14:paraId="4B75C026"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F82C7C8" w14:textId="77777777" w:rsidR="00C36515" w:rsidRDefault="005C7E7F">
            <w:pPr>
              <w:spacing w:before="100" w:after="100"/>
            </w:pPr>
            <w:proofErr w:type="spellStart"/>
            <w:r>
              <w:rPr>
                <w:rFonts w:ascii="Aptos Display" w:eastAsia="Aptos Display" w:hAnsi="Aptos Display" w:cs="Aptos Display"/>
                <w:b/>
                <w:bCs/>
                <w:color w:val="000000"/>
              </w:rPr>
              <w:t>Programme</w:t>
            </w:r>
            <w:proofErr w:type="spellEnd"/>
          </w:p>
        </w:tc>
        <w:tc>
          <w:tcPr>
            <w:tcW w:w="3250" w:type="pct"/>
            <w:tcBorders>
              <w:top w:val="single" w:sz="1" w:space="0" w:color="4472C4"/>
              <w:left w:val="single" w:sz="1" w:space="0" w:color="4472C4"/>
              <w:bottom w:val="single" w:sz="1" w:space="0" w:color="4472C4"/>
              <w:right w:val="single" w:sz="1" w:space="0" w:color="4472C4"/>
            </w:tcBorders>
          </w:tcPr>
          <w:p w14:paraId="67373193" w14:textId="77777777" w:rsidR="00C36515" w:rsidRDefault="005C7E7F">
            <w:pPr>
              <w:spacing w:before="100" w:after="100"/>
            </w:pPr>
            <w:r>
              <w:rPr>
                <w:rFonts w:ascii="Aptos Display" w:eastAsia="Aptos Display" w:hAnsi="Aptos Display" w:cs="Aptos Display"/>
                <w:color w:val="000000"/>
              </w:rPr>
              <w:t>Erasmus +</w:t>
            </w:r>
          </w:p>
        </w:tc>
      </w:tr>
      <w:tr w:rsidR="00C36515" w14:paraId="58F2F345"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F595348" w14:textId="77777777" w:rsidR="00C36515" w:rsidRDefault="005C7E7F">
            <w:pPr>
              <w:spacing w:before="100" w:after="100"/>
            </w:pPr>
            <w:r>
              <w:rPr>
                <w:rFonts w:ascii="Aptos Display" w:eastAsia="Aptos Display" w:hAnsi="Aptos Display" w:cs="Aptos Display"/>
                <w:b/>
                <w:bCs/>
                <w:color w:val="000000"/>
              </w:rPr>
              <w:t>Role</w:t>
            </w:r>
          </w:p>
        </w:tc>
        <w:tc>
          <w:tcPr>
            <w:tcW w:w="3250" w:type="pct"/>
            <w:tcBorders>
              <w:top w:val="single" w:sz="1" w:space="0" w:color="4472C4"/>
              <w:left w:val="single" w:sz="1" w:space="0" w:color="4472C4"/>
              <w:bottom w:val="single" w:sz="1" w:space="0" w:color="4472C4"/>
              <w:right w:val="single" w:sz="1" w:space="0" w:color="4472C4"/>
            </w:tcBorders>
          </w:tcPr>
          <w:p w14:paraId="20DCFD6D" w14:textId="77777777" w:rsidR="00C36515" w:rsidRDefault="005C7E7F">
            <w:pPr>
              <w:spacing w:before="100" w:after="100"/>
            </w:pPr>
            <w:r>
              <w:rPr>
                <w:rFonts w:ascii="Aptos Display" w:eastAsia="Aptos Display" w:hAnsi="Aptos Display" w:cs="Aptos Display"/>
                <w:color w:val="000000"/>
              </w:rPr>
              <w:t>Partner</w:t>
            </w:r>
          </w:p>
        </w:tc>
      </w:tr>
      <w:tr w:rsidR="00C36515" w14:paraId="7E78D14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B6B9280" w14:textId="77777777" w:rsidR="00C36515" w:rsidRDefault="005C7E7F">
            <w:pPr>
              <w:spacing w:before="100" w:after="100"/>
            </w:pPr>
            <w:r>
              <w:rPr>
                <w:rFonts w:ascii="Aptos Display" w:eastAsia="Aptos Display" w:hAnsi="Aptos Display" w:cs="Aptos Display"/>
                <w:b/>
                <w:bCs/>
                <w:color w:val="000000"/>
              </w:rPr>
              <w:t>Grant Number</w:t>
            </w:r>
          </w:p>
        </w:tc>
        <w:tc>
          <w:tcPr>
            <w:tcW w:w="3250" w:type="pct"/>
            <w:tcBorders>
              <w:top w:val="single" w:sz="1" w:space="0" w:color="4472C4"/>
              <w:left w:val="single" w:sz="1" w:space="0" w:color="4472C4"/>
              <w:bottom w:val="single" w:sz="1" w:space="0" w:color="4472C4"/>
              <w:right w:val="single" w:sz="1" w:space="0" w:color="4472C4"/>
            </w:tcBorders>
          </w:tcPr>
          <w:p w14:paraId="68E0430A" w14:textId="77777777" w:rsidR="00C36515" w:rsidRDefault="005C7E7F">
            <w:pPr>
              <w:spacing w:before="100" w:after="100"/>
            </w:pPr>
            <w:r>
              <w:rPr>
                <w:rFonts w:ascii="Aptos Display" w:eastAsia="Aptos Display" w:hAnsi="Aptos Display" w:cs="Aptos Display"/>
                <w:color w:val="000000"/>
              </w:rPr>
              <w:t>2024-2-RO01-KA210-ADU-000274030</w:t>
            </w:r>
          </w:p>
        </w:tc>
      </w:tr>
      <w:tr w:rsidR="00C36515" w14:paraId="5CB36ED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C01EAFB" w14:textId="77777777" w:rsidR="00C36515" w:rsidRDefault="005C7E7F">
            <w:pPr>
              <w:spacing w:before="100" w:after="100"/>
            </w:pPr>
            <w:r>
              <w:rPr>
                <w:rFonts w:ascii="Aptos Display" w:eastAsia="Aptos Display" w:hAnsi="Aptos Display" w:cs="Aptos Display"/>
                <w:b/>
                <w:bCs/>
                <w:color w:val="000000"/>
              </w:rPr>
              <w:t>Budget (EUR)</w:t>
            </w:r>
          </w:p>
        </w:tc>
        <w:tc>
          <w:tcPr>
            <w:tcW w:w="3250" w:type="pct"/>
            <w:tcBorders>
              <w:top w:val="single" w:sz="1" w:space="0" w:color="4472C4"/>
              <w:left w:val="single" w:sz="1" w:space="0" w:color="4472C4"/>
              <w:bottom w:val="single" w:sz="1" w:space="0" w:color="4472C4"/>
              <w:right w:val="single" w:sz="1" w:space="0" w:color="4472C4"/>
            </w:tcBorders>
          </w:tcPr>
          <w:p w14:paraId="70A09CFC" w14:textId="77777777" w:rsidR="00C36515" w:rsidRDefault="005C7E7F">
            <w:pPr>
              <w:spacing w:before="100" w:after="100"/>
            </w:pPr>
            <w:r>
              <w:rPr>
                <w:rFonts w:ascii="Aptos Display" w:eastAsia="Aptos Display" w:hAnsi="Aptos Display" w:cs="Aptos Display"/>
                <w:color w:val="000000"/>
              </w:rPr>
              <w:t>60000</w:t>
            </w:r>
          </w:p>
        </w:tc>
      </w:tr>
      <w:tr w:rsidR="00C36515" w14:paraId="36EF11CF"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6AB06C0C" w14:textId="77777777" w:rsidR="00C36515" w:rsidRDefault="005C7E7F">
            <w:pPr>
              <w:spacing w:before="100" w:after="100"/>
            </w:pPr>
            <w:r>
              <w:rPr>
                <w:rFonts w:ascii="Aptos Display" w:eastAsia="Aptos Display" w:hAnsi="Aptos Display" w:cs="Aptos Display"/>
                <w:b/>
                <w:bCs/>
                <w:color w:val="000000"/>
              </w:rPr>
              <w:t>Start Date</w:t>
            </w:r>
          </w:p>
        </w:tc>
        <w:tc>
          <w:tcPr>
            <w:tcW w:w="3250" w:type="pct"/>
            <w:tcBorders>
              <w:top w:val="single" w:sz="1" w:space="0" w:color="4472C4"/>
              <w:left w:val="single" w:sz="1" w:space="0" w:color="4472C4"/>
              <w:bottom w:val="single" w:sz="1" w:space="0" w:color="4472C4"/>
              <w:right w:val="single" w:sz="1" w:space="0" w:color="4472C4"/>
            </w:tcBorders>
          </w:tcPr>
          <w:p w14:paraId="0D2DF3CF" w14:textId="77777777" w:rsidR="00C36515" w:rsidRDefault="005C7E7F">
            <w:pPr>
              <w:spacing w:before="100" w:after="100"/>
            </w:pPr>
            <w:r>
              <w:rPr>
                <w:rFonts w:ascii="Aptos Display" w:eastAsia="Aptos Display" w:hAnsi="Aptos Display" w:cs="Aptos Display"/>
                <w:color w:val="000000"/>
              </w:rPr>
              <w:t>04-01-2025</w:t>
            </w:r>
          </w:p>
        </w:tc>
      </w:tr>
      <w:tr w:rsidR="00C36515" w14:paraId="1652330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C8B023A" w14:textId="77777777" w:rsidR="00C36515" w:rsidRDefault="005C7E7F">
            <w:pPr>
              <w:spacing w:before="100" w:after="100"/>
            </w:pPr>
            <w:r>
              <w:rPr>
                <w:rFonts w:ascii="Aptos Display" w:eastAsia="Aptos Display" w:hAnsi="Aptos Display" w:cs="Aptos Display"/>
                <w:b/>
                <w:bCs/>
                <w:color w:val="000000"/>
              </w:rPr>
              <w:t>End Date</w:t>
            </w:r>
          </w:p>
        </w:tc>
        <w:tc>
          <w:tcPr>
            <w:tcW w:w="3250" w:type="pct"/>
            <w:tcBorders>
              <w:top w:val="single" w:sz="1" w:space="0" w:color="4472C4"/>
              <w:left w:val="single" w:sz="1" w:space="0" w:color="4472C4"/>
              <w:bottom w:val="single" w:sz="1" w:space="0" w:color="4472C4"/>
              <w:right w:val="single" w:sz="1" w:space="0" w:color="4472C4"/>
            </w:tcBorders>
          </w:tcPr>
          <w:p w14:paraId="4BE11E3F" w14:textId="77777777" w:rsidR="00C36515" w:rsidRDefault="005C7E7F">
            <w:pPr>
              <w:spacing w:before="100" w:after="100"/>
            </w:pPr>
            <w:r>
              <w:rPr>
                <w:rFonts w:ascii="Aptos Display" w:eastAsia="Aptos Display" w:hAnsi="Aptos Display" w:cs="Aptos Display"/>
                <w:color w:val="000000"/>
              </w:rPr>
              <w:t>01-03-92026</w:t>
            </w:r>
          </w:p>
        </w:tc>
      </w:tr>
      <w:tr w:rsidR="00C36515" w14:paraId="43653585"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6A7D3D3B" w14:textId="77777777" w:rsidR="00C36515" w:rsidRDefault="005C7E7F">
            <w:pPr>
              <w:spacing w:before="100" w:after="100"/>
            </w:pPr>
            <w:r>
              <w:rPr>
                <w:rFonts w:ascii="Aptos Display" w:eastAsia="Aptos Display" w:hAnsi="Aptos Display" w:cs="Aptos Display"/>
                <w:b/>
                <w:bCs/>
                <w:color w:val="000000"/>
              </w:rPr>
              <w:t>Link</w:t>
            </w:r>
          </w:p>
        </w:tc>
        <w:tc>
          <w:tcPr>
            <w:tcW w:w="3250" w:type="pct"/>
            <w:tcBorders>
              <w:top w:val="single" w:sz="1" w:space="0" w:color="4472C4"/>
              <w:left w:val="single" w:sz="1" w:space="0" w:color="4472C4"/>
              <w:bottom w:val="single" w:sz="1" w:space="0" w:color="4472C4"/>
              <w:right w:val="single" w:sz="1" w:space="0" w:color="4472C4"/>
            </w:tcBorders>
          </w:tcPr>
          <w:p w14:paraId="61A2F386" w14:textId="39AE1669" w:rsidR="00C36515" w:rsidRDefault="005C7E7F">
            <w:pPr>
              <w:spacing w:before="100" w:after="100"/>
            </w:pPr>
            <w:r>
              <w:rPr>
                <w:rFonts w:ascii="Aptos Display" w:eastAsia="Aptos Display" w:hAnsi="Aptos Display" w:cs="Aptos Display"/>
                <w:color w:val="000000"/>
              </w:rPr>
              <w:t>https://scienceapp.</w:t>
            </w:r>
            <w:r w:rsidR="00031BAC">
              <w:rPr>
                <w:rFonts w:ascii="Aptos Display" w:eastAsia="Aptos Display" w:hAnsi="Aptos Display" w:cs="Aptos Display"/>
                <w:color w:val="000000"/>
              </w:rPr>
              <w:t>net</w:t>
            </w:r>
            <w:r>
              <w:rPr>
                <w:rFonts w:ascii="Aptos Display" w:eastAsia="Aptos Display" w:hAnsi="Aptos Display" w:cs="Aptos Display"/>
                <w:color w:val="000000"/>
              </w:rPr>
              <w:t>/</w:t>
            </w:r>
          </w:p>
        </w:tc>
      </w:tr>
      <w:tr w:rsidR="00C36515" w14:paraId="0009C34E"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1CC300FE"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499D8348"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11962F33" w14:textId="77777777" w:rsidR="00C36515" w:rsidRDefault="005C7E7F">
            <w:pPr>
              <w:spacing w:before="150" w:after="150"/>
              <w:jc w:val="both"/>
            </w:pPr>
            <w:r>
              <w:rPr>
                <w:rFonts w:ascii="Aptos Display" w:eastAsia="Aptos Display" w:hAnsi="Aptos Display" w:cs="Aptos Display"/>
                <w:color w:val="000000"/>
              </w:rPr>
              <w:t>The Science App project is designed to help parents feel more confident when exploring science with their children. By combining practical educational tools with easy-to-use digital resources, the project supports parents in building their own science knowledge and developing positive, healthy science-related habits at home.  At its core, the project is inclusive and accessible. It is especially focused on stay-at-home parents, unemployed adults, and anyone who feels they have a limited background in science. It also welcomes parents from diverse demographics and those who value learning alongside others through peer support and shared experiences.  To bring this to life, the project will create engaging content for the Science App and develop both a website and a mobile app. Partners will work closely together, combining their expertise and resources to produce high-quality learning materials and user-friendly digital tools. Through these efforts, the project aims to increase parents’ confidence, strengthen scientific understanding, and grow an active online community where families can exchange ideas, resources, and encouragement.</w:t>
            </w:r>
          </w:p>
        </w:tc>
      </w:tr>
    </w:tbl>
    <w:p w14:paraId="3AC23ACA" w14:textId="77777777" w:rsidR="00C36515" w:rsidRDefault="005C7E7F">
      <w:pPr>
        <w:keepNext/>
        <w:spacing w:before="300" w:after="100"/>
      </w:pPr>
      <w:r>
        <w:rPr>
          <w:rFonts w:ascii="Aptos Display" w:eastAsia="Aptos Display" w:hAnsi="Aptos Display" w:cs="Aptos Display"/>
          <w:b/>
          <w:bCs/>
          <w:color w:val="4472C4"/>
          <w:sz w:val="22"/>
          <w:szCs w:val="22"/>
        </w:rPr>
        <w:t xml:space="preserve">Project 2: </w:t>
      </w:r>
      <w:proofErr w:type="spellStart"/>
      <w:r>
        <w:rPr>
          <w:rFonts w:ascii="Aptos Display" w:eastAsia="Aptos Display" w:hAnsi="Aptos Display" w:cs="Aptos Display"/>
          <w:b/>
          <w:bCs/>
          <w:color w:val="4472C4"/>
          <w:sz w:val="22"/>
          <w:szCs w:val="22"/>
        </w:rPr>
        <w:t>Digicomp</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4999238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85632A5" w14:textId="77777777" w:rsidR="00C36515" w:rsidRDefault="005C7E7F">
            <w:pPr>
              <w:spacing w:before="100" w:after="100"/>
            </w:pPr>
            <w:r>
              <w:rPr>
                <w:rFonts w:ascii="Aptos Display" w:eastAsia="Aptos Display" w:hAnsi="Aptos Display" w:cs="Aptos Display"/>
                <w:b/>
                <w:bCs/>
                <w:color w:val="000000"/>
              </w:rPr>
              <w:t>Year</w:t>
            </w:r>
          </w:p>
        </w:tc>
        <w:tc>
          <w:tcPr>
            <w:tcW w:w="3250" w:type="pct"/>
            <w:tcBorders>
              <w:top w:val="single" w:sz="1" w:space="0" w:color="4472C4"/>
              <w:left w:val="single" w:sz="1" w:space="0" w:color="4472C4"/>
              <w:bottom w:val="single" w:sz="1" w:space="0" w:color="4472C4"/>
              <w:right w:val="single" w:sz="1" w:space="0" w:color="4472C4"/>
            </w:tcBorders>
          </w:tcPr>
          <w:p w14:paraId="2DE1C6EC" w14:textId="77777777" w:rsidR="00C36515" w:rsidRDefault="005C7E7F">
            <w:pPr>
              <w:spacing w:before="100" w:after="100"/>
            </w:pPr>
            <w:r>
              <w:rPr>
                <w:rFonts w:ascii="Aptos Display" w:eastAsia="Aptos Display" w:hAnsi="Aptos Display" w:cs="Aptos Display"/>
                <w:color w:val="000000"/>
              </w:rPr>
              <w:t>2024</w:t>
            </w:r>
          </w:p>
        </w:tc>
      </w:tr>
      <w:tr w:rsidR="00C36515" w14:paraId="6EA259FE"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2F5AD92" w14:textId="77777777" w:rsidR="00C36515" w:rsidRDefault="005C7E7F">
            <w:pPr>
              <w:spacing w:before="100" w:after="100"/>
            </w:pPr>
            <w:proofErr w:type="spellStart"/>
            <w:r>
              <w:rPr>
                <w:rFonts w:ascii="Aptos Display" w:eastAsia="Aptos Display" w:hAnsi="Aptos Display" w:cs="Aptos Display"/>
                <w:b/>
                <w:bCs/>
                <w:color w:val="000000"/>
              </w:rPr>
              <w:t>Programme</w:t>
            </w:r>
            <w:proofErr w:type="spellEnd"/>
          </w:p>
        </w:tc>
        <w:tc>
          <w:tcPr>
            <w:tcW w:w="3250" w:type="pct"/>
            <w:tcBorders>
              <w:top w:val="single" w:sz="1" w:space="0" w:color="4472C4"/>
              <w:left w:val="single" w:sz="1" w:space="0" w:color="4472C4"/>
              <w:bottom w:val="single" w:sz="1" w:space="0" w:color="4472C4"/>
              <w:right w:val="single" w:sz="1" w:space="0" w:color="4472C4"/>
            </w:tcBorders>
          </w:tcPr>
          <w:p w14:paraId="7610693E" w14:textId="77777777" w:rsidR="00C36515" w:rsidRDefault="005C7E7F">
            <w:pPr>
              <w:spacing w:before="100" w:after="100"/>
            </w:pPr>
            <w:r>
              <w:rPr>
                <w:rFonts w:ascii="Aptos Display" w:eastAsia="Aptos Display" w:hAnsi="Aptos Display" w:cs="Aptos Display"/>
                <w:color w:val="000000"/>
              </w:rPr>
              <w:t>Erasmus +</w:t>
            </w:r>
          </w:p>
        </w:tc>
      </w:tr>
      <w:tr w:rsidR="00C36515" w14:paraId="66C72931"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656369D2" w14:textId="77777777" w:rsidR="00C36515" w:rsidRDefault="005C7E7F">
            <w:pPr>
              <w:spacing w:before="100" w:after="100"/>
            </w:pPr>
            <w:r>
              <w:rPr>
                <w:rFonts w:ascii="Aptos Display" w:eastAsia="Aptos Display" w:hAnsi="Aptos Display" w:cs="Aptos Display"/>
                <w:b/>
                <w:bCs/>
                <w:color w:val="000000"/>
              </w:rPr>
              <w:t>Role</w:t>
            </w:r>
          </w:p>
        </w:tc>
        <w:tc>
          <w:tcPr>
            <w:tcW w:w="3250" w:type="pct"/>
            <w:tcBorders>
              <w:top w:val="single" w:sz="1" w:space="0" w:color="4472C4"/>
              <w:left w:val="single" w:sz="1" w:space="0" w:color="4472C4"/>
              <w:bottom w:val="single" w:sz="1" w:space="0" w:color="4472C4"/>
              <w:right w:val="single" w:sz="1" w:space="0" w:color="4472C4"/>
            </w:tcBorders>
          </w:tcPr>
          <w:p w14:paraId="31DF8391" w14:textId="77777777" w:rsidR="00C36515" w:rsidRDefault="005C7E7F">
            <w:pPr>
              <w:spacing w:before="100" w:after="100"/>
            </w:pPr>
            <w:r>
              <w:rPr>
                <w:rFonts w:ascii="Aptos Display" w:eastAsia="Aptos Display" w:hAnsi="Aptos Display" w:cs="Aptos Display"/>
                <w:color w:val="000000"/>
              </w:rPr>
              <w:t>Partner</w:t>
            </w:r>
          </w:p>
        </w:tc>
      </w:tr>
      <w:tr w:rsidR="00C36515" w14:paraId="199E7EE5"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1841CA3" w14:textId="77777777" w:rsidR="00C36515" w:rsidRDefault="005C7E7F">
            <w:pPr>
              <w:spacing w:before="100" w:after="100"/>
            </w:pPr>
            <w:r>
              <w:rPr>
                <w:rFonts w:ascii="Aptos Display" w:eastAsia="Aptos Display" w:hAnsi="Aptos Display" w:cs="Aptos Display"/>
                <w:b/>
                <w:bCs/>
                <w:color w:val="000000"/>
              </w:rPr>
              <w:t>Grant Number</w:t>
            </w:r>
          </w:p>
        </w:tc>
        <w:tc>
          <w:tcPr>
            <w:tcW w:w="3250" w:type="pct"/>
            <w:tcBorders>
              <w:top w:val="single" w:sz="1" w:space="0" w:color="4472C4"/>
              <w:left w:val="single" w:sz="1" w:space="0" w:color="4472C4"/>
              <w:bottom w:val="single" w:sz="1" w:space="0" w:color="4472C4"/>
              <w:right w:val="single" w:sz="1" w:space="0" w:color="4472C4"/>
            </w:tcBorders>
          </w:tcPr>
          <w:p w14:paraId="444B58E7" w14:textId="77777777" w:rsidR="00C36515" w:rsidRDefault="005C7E7F">
            <w:pPr>
              <w:spacing w:before="100" w:after="100"/>
            </w:pPr>
            <w:r>
              <w:rPr>
                <w:rFonts w:ascii="Aptos Display" w:eastAsia="Aptos Display" w:hAnsi="Aptos Display" w:cs="Aptos Display"/>
                <w:color w:val="000000"/>
              </w:rPr>
              <w:t>2024-1-ES01-KA220-ADU-000250995</w:t>
            </w:r>
          </w:p>
        </w:tc>
      </w:tr>
      <w:tr w:rsidR="00C36515" w14:paraId="54C78C9E"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076E87C" w14:textId="77777777" w:rsidR="00C36515" w:rsidRDefault="005C7E7F">
            <w:pPr>
              <w:spacing w:before="100" w:after="100"/>
            </w:pPr>
            <w:r>
              <w:rPr>
                <w:rFonts w:ascii="Aptos Display" w:eastAsia="Aptos Display" w:hAnsi="Aptos Display" w:cs="Aptos Display"/>
                <w:b/>
                <w:bCs/>
                <w:color w:val="000000"/>
              </w:rPr>
              <w:t>Budget (EUR)</w:t>
            </w:r>
          </w:p>
        </w:tc>
        <w:tc>
          <w:tcPr>
            <w:tcW w:w="3250" w:type="pct"/>
            <w:tcBorders>
              <w:top w:val="single" w:sz="1" w:space="0" w:color="4472C4"/>
              <w:left w:val="single" w:sz="1" w:space="0" w:color="4472C4"/>
              <w:bottom w:val="single" w:sz="1" w:space="0" w:color="4472C4"/>
              <w:right w:val="single" w:sz="1" w:space="0" w:color="4472C4"/>
            </w:tcBorders>
          </w:tcPr>
          <w:p w14:paraId="1CC1E053" w14:textId="77777777" w:rsidR="00C36515" w:rsidRDefault="005C7E7F">
            <w:pPr>
              <w:spacing w:before="100" w:after="100"/>
            </w:pPr>
            <w:r>
              <w:rPr>
                <w:rFonts w:ascii="Aptos Display" w:eastAsia="Aptos Display" w:hAnsi="Aptos Display" w:cs="Aptos Display"/>
                <w:color w:val="000000"/>
              </w:rPr>
              <w:t>250000</w:t>
            </w:r>
          </w:p>
        </w:tc>
      </w:tr>
      <w:tr w:rsidR="00C36515" w14:paraId="72612E13"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066A79A5" w14:textId="77777777" w:rsidR="00C36515" w:rsidRDefault="005C7E7F">
            <w:pPr>
              <w:spacing w:before="100" w:after="100"/>
            </w:pPr>
            <w:r>
              <w:rPr>
                <w:rFonts w:ascii="Aptos Display" w:eastAsia="Aptos Display" w:hAnsi="Aptos Display" w:cs="Aptos Display"/>
                <w:b/>
                <w:bCs/>
                <w:color w:val="000000"/>
              </w:rPr>
              <w:t>Start Date</w:t>
            </w:r>
          </w:p>
        </w:tc>
        <w:tc>
          <w:tcPr>
            <w:tcW w:w="3250" w:type="pct"/>
            <w:tcBorders>
              <w:top w:val="single" w:sz="1" w:space="0" w:color="4472C4"/>
              <w:left w:val="single" w:sz="1" w:space="0" w:color="4472C4"/>
              <w:bottom w:val="single" w:sz="1" w:space="0" w:color="4472C4"/>
              <w:right w:val="single" w:sz="1" w:space="0" w:color="4472C4"/>
            </w:tcBorders>
          </w:tcPr>
          <w:p w14:paraId="3DC9662A" w14:textId="77777777" w:rsidR="00C36515" w:rsidRDefault="005C7E7F">
            <w:pPr>
              <w:spacing w:before="100" w:after="100"/>
            </w:pPr>
            <w:r>
              <w:rPr>
                <w:rFonts w:ascii="Aptos Display" w:eastAsia="Aptos Display" w:hAnsi="Aptos Display" w:cs="Aptos Display"/>
                <w:color w:val="000000"/>
              </w:rPr>
              <w:t>11-03-2024</w:t>
            </w:r>
          </w:p>
        </w:tc>
      </w:tr>
      <w:tr w:rsidR="00C36515" w14:paraId="6EA3A55F"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531806C" w14:textId="77777777" w:rsidR="00C36515" w:rsidRDefault="005C7E7F">
            <w:pPr>
              <w:spacing w:before="100" w:after="100"/>
            </w:pPr>
            <w:r>
              <w:rPr>
                <w:rFonts w:ascii="Aptos Display" w:eastAsia="Aptos Display" w:hAnsi="Aptos Display" w:cs="Aptos Display"/>
                <w:b/>
                <w:bCs/>
                <w:color w:val="000000"/>
              </w:rPr>
              <w:t>End Date</w:t>
            </w:r>
          </w:p>
        </w:tc>
        <w:tc>
          <w:tcPr>
            <w:tcW w:w="3250" w:type="pct"/>
            <w:tcBorders>
              <w:top w:val="single" w:sz="1" w:space="0" w:color="4472C4"/>
              <w:left w:val="single" w:sz="1" w:space="0" w:color="4472C4"/>
              <w:bottom w:val="single" w:sz="1" w:space="0" w:color="4472C4"/>
              <w:right w:val="single" w:sz="1" w:space="0" w:color="4472C4"/>
            </w:tcBorders>
          </w:tcPr>
          <w:p w14:paraId="271869E8" w14:textId="77777777" w:rsidR="00C36515" w:rsidRDefault="005C7E7F">
            <w:pPr>
              <w:spacing w:before="100" w:after="100"/>
            </w:pPr>
            <w:r>
              <w:rPr>
                <w:rFonts w:ascii="Aptos Display" w:eastAsia="Aptos Display" w:hAnsi="Aptos Display" w:cs="Aptos Display"/>
                <w:color w:val="000000"/>
              </w:rPr>
              <w:t>01-03-22026</w:t>
            </w:r>
          </w:p>
        </w:tc>
      </w:tr>
      <w:tr w:rsidR="00C36515" w14:paraId="1907C295"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70C2147" w14:textId="77777777" w:rsidR="00C36515" w:rsidRDefault="005C7E7F">
            <w:pPr>
              <w:spacing w:before="100" w:after="100"/>
            </w:pPr>
            <w:r>
              <w:rPr>
                <w:rFonts w:ascii="Aptos Display" w:eastAsia="Aptos Display" w:hAnsi="Aptos Display" w:cs="Aptos Display"/>
                <w:b/>
                <w:bCs/>
                <w:color w:val="000000"/>
              </w:rPr>
              <w:t>Link</w:t>
            </w:r>
          </w:p>
        </w:tc>
        <w:tc>
          <w:tcPr>
            <w:tcW w:w="3250" w:type="pct"/>
            <w:tcBorders>
              <w:top w:val="single" w:sz="1" w:space="0" w:color="4472C4"/>
              <w:left w:val="single" w:sz="1" w:space="0" w:color="4472C4"/>
              <w:bottom w:val="single" w:sz="1" w:space="0" w:color="4472C4"/>
              <w:right w:val="single" w:sz="1" w:space="0" w:color="4472C4"/>
            </w:tcBorders>
          </w:tcPr>
          <w:p w14:paraId="47656CB2" w14:textId="77777777" w:rsidR="00C36515" w:rsidRDefault="005C7E7F">
            <w:pPr>
              <w:spacing w:before="100" w:after="100"/>
            </w:pPr>
            <w:r>
              <w:rPr>
                <w:rFonts w:ascii="Aptos Display" w:eastAsia="Aptos Display" w:hAnsi="Aptos Display" w:cs="Aptos Display"/>
                <w:color w:val="000000"/>
              </w:rPr>
              <w:t>https://www.digcomperasmus.eu/</w:t>
            </w:r>
          </w:p>
        </w:tc>
      </w:tr>
      <w:tr w:rsidR="00C36515" w14:paraId="490AEB0D"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59C08068" w14:textId="77777777" w:rsidR="00C36515" w:rsidRDefault="005C7E7F">
            <w:pPr>
              <w:keepNext/>
              <w:spacing w:before="100" w:after="100"/>
            </w:pPr>
            <w:r>
              <w:rPr>
                <w:rFonts w:ascii="Aptos Display" w:eastAsia="Aptos Display" w:hAnsi="Aptos Display" w:cs="Aptos Display"/>
                <w:b/>
                <w:bCs/>
                <w:color w:val="000000"/>
              </w:rPr>
              <w:lastRenderedPageBreak/>
              <w:t>Description</w:t>
            </w:r>
          </w:p>
        </w:tc>
      </w:tr>
      <w:tr w:rsidR="00C36515" w14:paraId="5E2CD862"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2E82053" w14:textId="77777777" w:rsidR="00C36515" w:rsidRDefault="005C7E7F">
            <w:pPr>
              <w:spacing w:before="150" w:after="150"/>
              <w:jc w:val="both"/>
            </w:pPr>
            <w:r>
              <w:rPr>
                <w:rFonts w:ascii="Aptos Display" w:eastAsia="Aptos Display" w:hAnsi="Aptos Display" w:cs="Aptos Display"/>
                <w:color w:val="000000"/>
              </w:rPr>
              <w:t xml:space="preserve">The </w:t>
            </w:r>
            <w:proofErr w:type="spellStart"/>
            <w:r>
              <w:rPr>
                <w:rFonts w:ascii="Aptos Display" w:eastAsia="Aptos Display" w:hAnsi="Aptos Display" w:cs="Aptos Display"/>
                <w:color w:val="000000"/>
              </w:rPr>
              <w:t>DigComp</w:t>
            </w:r>
            <w:proofErr w:type="spellEnd"/>
            <w:r>
              <w:rPr>
                <w:rFonts w:ascii="Aptos Display" w:eastAsia="Aptos Display" w:hAnsi="Aptos Display" w:cs="Aptos Display"/>
                <w:color w:val="000000"/>
              </w:rPr>
              <w:t xml:space="preserve"> project is an Erasmus+ initiative that strengthens digital literacy among adult educators across Europe through a comprehensive suite of tools including an E-Skills Self-Assessment Tool, virtual training platforms, and peer support networks. The project addresses the growing need for enhanced digital competencies in modern education while emphasizing recognition and validation of educators' achievements, promoting inclusivity for marginalized groups including low-qualified minority youth, and supporting the development of essential soft skills to help educators manage motivation, stress, and social isolation in increasingly digital teaching environments. By fostering collaborative learning spaces where educators can share best practices and resources, the project aims to bridge digital access gaps and create a more digitally competent and resilient adult education workforce throughout Europe.</w:t>
            </w:r>
          </w:p>
        </w:tc>
      </w:tr>
    </w:tbl>
    <w:p w14:paraId="79760555" w14:textId="77777777" w:rsidR="00C36515" w:rsidRDefault="005C7E7F">
      <w:pPr>
        <w:keepNext/>
        <w:spacing w:before="300" w:after="100"/>
      </w:pPr>
      <w:r>
        <w:rPr>
          <w:rFonts w:ascii="Aptos Display" w:eastAsia="Aptos Display" w:hAnsi="Aptos Display" w:cs="Aptos Display"/>
          <w:b/>
          <w:bCs/>
          <w:color w:val="4472C4"/>
          <w:sz w:val="22"/>
          <w:szCs w:val="22"/>
        </w:rPr>
        <w:t xml:space="preserve">Project 3: </w:t>
      </w:r>
      <w:proofErr w:type="spellStart"/>
      <w:r>
        <w:rPr>
          <w:rFonts w:ascii="Aptos Display" w:eastAsia="Aptos Display" w:hAnsi="Aptos Display" w:cs="Aptos Display"/>
          <w:b/>
          <w:bCs/>
          <w:color w:val="4472C4"/>
          <w:sz w:val="22"/>
          <w:szCs w:val="22"/>
        </w:rPr>
        <w:t>DIGMAR</w:t>
      </w:r>
      <w:proofErr w:type="spellEnd"/>
      <w:r>
        <w:rPr>
          <w:rFonts w:ascii="Aptos Display" w:eastAsia="Aptos Display" w:hAnsi="Aptos Display" w:cs="Aptos Display"/>
          <w:b/>
          <w:bCs/>
          <w:color w:val="4472C4"/>
          <w:sz w:val="22"/>
          <w:szCs w:val="22"/>
        </w:rPr>
        <w:t>- Digital and Green Marketing in the Digital 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0E449519"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3FB796FF" w14:textId="77777777" w:rsidR="00C36515" w:rsidRDefault="005C7E7F">
            <w:pPr>
              <w:spacing w:before="100" w:after="100"/>
            </w:pPr>
            <w:r>
              <w:rPr>
                <w:rFonts w:ascii="Aptos Display" w:eastAsia="Aptos Display" w:hAnsi="Aptos Display" w:cs="Aptos Display"/>
                <w:b/>
                <w:bCs/>
                <w:color w:val="000000"/>
              </w:rPr>
              <w:t>Year</w:t>
            </w:r>
          </w:p>
        </w:tc>
        <w:tc>
          <w:tcPr>
            <w:tcW w:w="3250" w:type="pct"/>
            <w:tcBorders>
              <w:top w:val="single" w:sz="1" w:space="0" w:color="4472C4"/>
              <w:left w:val="single" w:sz="1" w:space="0" w:color="4472C4"/>
              <w:bottom w:val="single" w:sz="1" w:space="0" w:color="4472C4"/>
              <w:right w:val="single" w:sz="1" w:space="0" w:color="4472C4"/>
            </w:tcBorders>
          </w:tcPr>
          <w:p w14:paraId="01289E11" w14:textId="77777777" w:rsidR="00C36515" w:rsidRDefault="005C7E7F">
            <w:pPr>
              <w:spacing w:before="100" w:after="100"/>
            </w:pPr>
            <w:r>
              <w:rPr>
                <w:rFonts w:ascii="Aptos Display" w:eastAsia="Aptos Display" w:hAnsi="Aptos Display" w:cs="Aptos Display"/>
                <w:color w:val="000000"/>
              </w:rPr>
              <w:t>2024</w:t>
            </w:r>
          </w:p>
        </w:tc>
      </w:tr>
      <w:tr w:rsidR="00C36515" w14:paraId="446BEF3D"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781885EB" w14:textId="77777777" w:rsidR="00C36515" w:rsidRDefault="005C7E7F">
            <w:pPr>
              <w:spacing w:before="100" w:after="100"/>
            </w:pPr>
            <w:proofErr w:type="spellStart"/>
            <w:r>
              <w:rPr>
                <w:rFonts w:ascii="Aptos Display" w:eastAsia="Aptos Display" w:hAnsi="Aptos Display" w:cs="Aptos Display"/>
                <w:b/>
                <w:bCs/>
                <w:color w:val="000000"/>
              </w:rPr>
              <w:t>Programme</w:t>
            </w:r>
            <w:proofErr w:type="spellEnd"/>
          </w:p>
        </w:tc>
        <w:tc>
          <w:tcPr>
            <w:tcW w:w="3250" w:type="pct"/>
            <w:tcBorders>
              <w:top w:val="single" w:sz="1" w:space="0" w:color="4472C4"/>
              <w:left w:val="single" w:sz="1" w:space="0" w:color="4472C4"/>
              <w:bottom w:val="single" w:sz="1" w:space="0" w:color="4472C4"/>
              <w:right w:val="single" w:sz="1" w:space="0" w:color="4472C4"/>
            </w:tcBorders>
          </w:tcPr>
          <w:p w14:paraId="5FD689A9" w14:textId="77777777" w:rsidR="00C36515" w:rsidRDefault="005C7E7F">
            <w:pPr>
              <w:spacing w:before="100" w:after="100"/>
            </w:pPr>
            <w:r>
              <w:rPr>
                <w:rFonts w:ascii="Aptos Display" w:eastAsia="Aptos Display" w:hAnsi="Aptos Display" w:cs="Aptos Display"/>
                <w:color w:val="000000"/>
              </w:rPr>
              <w:t>Erasmus +</w:t>
            </w:r>
          </w:p>
        </w:tc>
      </w:tr>
      <w:tr w:rsidR="00C36515" w14:paraId="750F4EBC"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7BC5BEA3" w14:textId="77777777" w:rsidR="00C36515" w:rsidRDefault="005C7E7F">
            <w:pPr>
              <w:spacing w:before="100" w:after="100"/>
            </w:pPr>
            <w:r>
              <w:rPr>
                <w:rFonts w:ascii="Aptos Display" w:eastAsia="Aptos Display" w:hAnsi="Aptos Display" w:cs="Aptos Display"/>
                <w:b/>
                <w:bCs/>
                <w:color w:val="000000"/>
              </w:rPr>
              <w:t>Role</w:t>
            </w:r>
          </w:p>
        </w:tc>
        <w:tc>
          <w:tcPr>
            <w:tcW w:w="3250" w:type="pct"/>
            <w:tcBorders>
              <w:top w:val="single" w:sz="1" w:space="0" w:color="4472C4"/>
              <w:left w:val="single" w:sz="1" w:space="0" w:color="4472C4"/>
              <w:bottom w:val="single" w:sz="1" w:space="0" w:color="4472C4"/>
              <w:right w:val="single" w:sz="1" w:space="0" w:color="4472C4"/>
            </w:tcBorders>
          </w:tcPr>
          <w:p w14:paraId="6C2F7E5B" w14:textId="77777777" w:rsidR="00C36515" w:rsidRDefault="005C7E7F">
            <w:pPr>
              <w:spacing w:before="100" w:after="100"/>
            </w:pPr>
            <w:r>
              <w:rPr>
                <w:rFonts w:ascii="Aptos Display" w:eastAsia="Aptos Display" w:hAnsi="Aptos Display" w:cs="Aptos Display"/>
                <w:color w:val="000000"/>
              </w:rPr>
              <w:t>Partner</w:t>
            </w:r>
          </w:p>
        </w:tc>
      </w:tr>
      <w:tr w:rsidR="00C36515" w14:paraId="6EB203E3"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674C6EDE" w14:textId="77777777" w:rsidR="00C36515" w:rsidRDefault="005C7E7F">
            <w:pPr>
              <w:spacing w:before="100" w:after="100"/>
            </w:pPr>
            <w:r>
              <w:rPr>
                <w:rFonts w:ascii="Aptos Display" w:eastAsia="Aptos Display" w:hAnsi="Aptos Display" w:cs="Aptos Display"/>
                <w:b/>
                <w:bCs/>
                <w:color w:val="000000"/>
              </w:rPr>
              <w:t>Grant Number</w:t>
            </w:r>
          </w:p>
        </w:tc>
        <w:tc>
          <w:tcPr>
            <w:tcW w:w="3250" w:type="pct"/>
            <w:tcBorders>
              <w:top w:val="single" w:sz="1" w:space="0" w:color="4472C4"/>
              <w:left w:val="single" w:sz="1" w:space="0" w:color="4472C4"/>
              <w:bottom w:val="single" w:sz="1" w:space="0" w:color="4472C4"/>
              <w:right w:val="single" w:sz="1" w:space="0" w:color="4472C4"/>
            </w:tcBorders>
          </w:tcPr>
          <w:p w14:paraId="7A461C20" w14:textId="77777777" w:rsidR="00C36515" w:rsidRDefault="005C7E7F">
            <w:pPr>
              <w:spacing w:before="100" w:after="100"/>
            </w:pPr>
            <w:r>
              <w:rPr>
                <w:rFonts w:ascii="Aptos Display" w:eastAsia="Aptos Display" w:hAnsi="Aptos Display" w:cs="Aptos Display"/>
                <w:color w:val="000000"/>
              </w:rPr>
              <w:t>2024-1-DE02-KA210-ADU-000253719</w:t>
            </w:r>
          </w:p>
        </w:tc>
      </w:tr>
      <w:tr w:rsidR="00C36515" w14:paraId="50020342"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3E4C1CDE" w14:textId="77777777" w:rsidR="00C36515" w:rsidRDefault="005C7E7F">
            <w:pPr>
              <w:spacing w:before="100" w:after="100"/>
            </w:pPr>
            <w:r>
              <w:rPr>
                <w:rFonts w:ascii="Aptos Display" w:eastAsia="Aptos Display" w:hAnsi="Aptos Display" w:cs="Aptos Display"/>
                <w:b/>
                <w:bCs/>
                <w:color w:val="000000"/>
              </w:rPr>
              <w:t>Budget (EUR)</w:t>
            </w:r>
          </w:p>
        </w:tc>
        <w:tc>
          <w:tcPr>
            <w:tcW w:w="3250" w:type="pct"/>
            <w:tcBorders>
              <w:top w:val="single" w:sz="1" w:space="0" w:color="4472C4"/>
              <w:left w:val="single" w:sz="1" w:space="0" w:color="4472C4"/>
              <w:bottom w:val="single" w:sz="1" w:space="0" w:color="4472C4"/>
              <w:right w:val="single" w:sz="1" w:space="0" w:color="4472C4"/>
            </w:tcBorders>
          </w:tcPr>
          <w:p w14:paraId="08FC3ECD" w14:textId="77777777" w:rsidR="00C36515" w:rsidRDefault="005C7E7F">
            <w:pPr>
              <w:spacing w:before="100" w:after="100"/>
            </w:pPr>
            <w:r>
              <w:rPr>
                <w:rFonts w:ascii="Aptos Display" w:eastAsia="Aptos Display" w:hAnsi="Aptos Display" w:cs="Aptos Display"/>
                <w:color w:val="000000"/>
              </w:rPr>
              <w:t>60000</w:t>
            </w:r>
          </w:p>
        </w:tc>
      </w:tr>
      <w:tr w:rsidR="00C36515" w14:paraId="34622C30"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7843CB12" w14:textId="77777777" w:rsidR="00C36515" w:rsidRDefault="005C7E7F">
            <w:pPr>
              <w:spacing w:before="100" w:after="100"/>
            </w:pPr>
            <w:r>
              <w:rPr>
                <w:rFonts w:ascii="Aptos Display" w:eastAsia="Aptos Display" w:hAnsi="Aptos Display" w:cs="Aptos Display"/>
                <w:b/>
                <w:bCs/>
                <w:color w:val="000000"/>
              </w:rPr>
              <w:t>Start Date</w:t>
            </w:r>
          </w:p>
        </w:tc>
        <w:tc>
          <w:tcPr>
            <w:tcW w:w="3250" w:type="pct"/>
            <w:tcBorders>
              <w:top w:val="single" w:sz="1" w:space="0" w:color="4472C4"/>
              <w:left w:val="single" w:sz="1" w:space="0" w:color="4472C4"/>
              <w:bottom w:val="single" w:sz="1" w:space="0" w:color="4472C4"/>
              <w:right w:val="single" w:sz="1" w:space="0" w:color="4472C4"/>
            </w:tcBorders>
          </w:tcPr>
          <w:p w14:paraId="5BD27869" w14:textId="77777777" w:rsidR="00C36515" w:rsidRDefault="005C7E7F">
            <w:pPr>
              <w:spacing w:before="100" w:after="100"/>
            </w:pPr>
            <w:r>
              <w:rPr>
                <w:rFonts w:ascii="Aptos Display" w:eastAsia="Aptos Display" w:hAnsi="Aptos Display" w:cs="Aptos Display"/>
                <w:color w:val="000000"/>
              </w:rPr>
              <w:t>09-02-2024</w:t>
            </w:r>
          </w:p>
        </w:tc>
      </w:tr>
      <w:tr w:rsidR="00C36515" w14:paraId="77917CA7"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3545F153" w14:textId="77777777" w:rsidR="00C36515" w:rsidRDefault="005C7E7F">
            <w:pPr>
              <w:spacing w:before="100" w:after="100"/>
            </w:pPr>
            <w:r>
              <w:rPr>
                <w:rFonts w:ascii="Aptos Display" w:eastAsia="Aptos Display" w:hAnsi="Aptos Display" w:cs="Aptos Display"/>
                <w:b/>
                <w:bCs/>
                <w:color w:val="000000"/>
              </w:rPr>
              <w:t>End Date</w:t>
            </w:r>
          </w:p>
        </w:tc>
        <w:tc>
          <w:tcPr>
            <w:tcW w:w="3250" w:type="pct"/>
            <w:tcBorders>
              <w:top w:val="single" w:sz="1" w:space="0" w:color="4472C4"/>
              <w:left w:val="single" w:sz="1" w:space="0" w:color="4472C4"/>
              <w:bottom w:val="single" w:sz="1" w:space="0" w:color="4472C4"/>
              <w:right w:val="single" w:sz="1" w:space="0" w:color="4472C4"/>
            </w:tcBorders>
          </w:tcPr>
          <w:p w14:paraId="5747C65B" w14:textId="77777777" w:rsidR="00C36515" w:rsidRDefault="005C7E7F">
            <w:pPr>
              <w:spacing w:before="100" w:after="100"/>
            </w:pPr>
            <w:r>
              <w:rPr>
                <w:rFonts w:ascii="Aptos Display" w:eastAsia="Aptos Display" w:hAnsi="Aptos Display" w:cs="Aptos Display"/>
                <w:color w:val="000000"/>
              </w:rPr>
              <w:t>09-02-2025</w:t>
            </w:r>
          </w:p>
        </w:tc>
      </w:tr>
      <w:tr w:rsidR="00C36515" w14:paraId="38C32205" w14:textId="77777777" w:rsidTr="00081AC6">
        <w:trPr>
          <w:cantSplit/>
        </w:trPr>
        <w:tc>
          <w:tcPr>
            <w:tcW w:w="1750" w:type="pct"/>
            <w:tcBorders>
              <w:top w:val="single" w:sz="1" w:space="0" w:color="4472C4"/>
              <w:left w:val="single" w:sz="1" w:space="0" w:color="4472C4"/>
              <w:bottom w:val="single" w:sz="1" w:space="0" w:color="4472C4"/>
              <w:right w:val="single" w:sz="1" w:space="0" w:color="4472C4"/>
            </w:tcBorders>
          </w:tcPr>
          <w:p w14:paraId="23680C94" w14:textId="77777777" w:rsidR="00C36515" w:rsidRDefault="005C7E7F">
            <w:pPr>
              <w:spacing w:before="100" w:after="100"/>
            </w:pPr>
            <w:r>
              <w:rPr>
                <w:rFonts w:ascii="Aptos Display" w:eastAsia="Aptos Display" w:hAnsi="Aptos Display" w:cs="Aptos Display"/>
                <w:b/>
                <w:bCs/>
                <w:color w:val="000000"/>
              </w:rPr>
              <w:t>Link</w:t>
            </w:r>
          </w:p>
        </w:tc>
        <w:tc>
          <w:tcPr>
            <w:tcW w:w="3250" w:type="pct"/>
            <w:tcBorders>
              <w:top w:val="single" w:sz="1" w:space="0" w:color="4472C4"/>
              <w:left w:val="single" w:sz="1" w:space="0" w:color="4472C4"/>
              <w:bottom w:val="single" w:sz="1" w:space="0" w:color="4472C4"/>
              <w:right w:val="single" w:sz="1" w:space="0" w:color="4472C4"/>
            </w:tcBorders>
          </w:tcPr>
          <w:p w14:paraId="69B7519F" w14:textId="77777777" w:rsidR="00C36515" w:rsidRDefault="005C7E7F">
            <w:pPr>
              <w:spacing w:before="100" w:after="100"/>
            </w:pPr>
            <w:r>
              <w:rPr>
                <w:rFonts w:ascii="Aptos Display" w:eastAsia="Aptos Display" w:hAnsi="Aptos Display" w:cs="Aptos Display"/>
                <w:color w:val="000000"/>
              </w:rPr>
              <w:t>https://digmarproject.eu/</w:t>
            </w:r>
          </w:p>
        </w:tc>
      </w:tr>
      <w:tr w:rsidR="00C36515" w14:paraId="71C914F6" w14:textId="77777777" w:rsidTr="00081AC6">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30FCEAD1"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17C44608" w14:textId="77777777" w:rsidTr="00081AC6">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4A3614AE" w14:textId="77777777" w:rsidR="00C36515" w:rsidRDefault="005C7E7F">
            <w:pPr>
              <w:spacing w:before="150" w:after="150"/>
              <w:jc w:val="both"/>
            </w:pPr>
            <w:r>
              <w:rPr>
                <w:rFonts w:ascii="Aptos Display" w:eastAsia="Aptos Display" w:hAnsi="Aptos Display" w:cs="Aptos Display"/>
                <w:color w:val="000000"/>
              </w:rPr>
              <w:t xml:space="preserve">The </w:t>
            </w:r>
            <w:proofErr w:type="spellStart"/>
            <w:r>
              <w:rPr>
                <w:rFonts w:ascii="Aptos Display" w:eastAsia="Aptos Display" w:hAnsi="Aptos Display" w:cs="Aptos Display"/>
                <w:color w:val="000000"/>
              </w:rPr>
              <w:t>DIGMAR</w:t>
            </w:r>
            <w:proofErr w:type="spellEnd"/>
            <w:r>
              <w:rPr>
                <w:rFonts w:ascii="Aptos Display" w:eastAsia="Aptos Display" w:hAnsi="Aptos Display" w:cs="Aptos Display"/>
                <w:color w:val="000000"/>
              </w:rPr>
              <w:t xml:space="preserve"> project - Digital and Green Marketing in the Digital Age - was created in response to the growing economic pressures that have increased unemployment and vulnerability across Europe. Through adult education, </w:t>
            </w:r>
            <w:proofErr w:type="spellStart"/>
            <w:r>
              <w:rPr>
                <w:rFonts w:ascii="Aptos Display" w:eastAsia="Aptos Display" w:hAnsi="Aptos Display" w:cs="Aptos Display"/>
                <w:color w:val="000000"/>
              </w:rPr>
              <w:t>DIGMAR</w:t>
            </w:r>
            <w:proofErr w:type="spellEnd"/>
            <w:r>
              <w:rPr>
                <w:rFonts w:ascii="Aptos Display" w:eastAsia="Aptos Display" w:hAnsi="Aptos Display" w:cs="Aptos Display"/>
                <w:color w:val="000000"/>
              </w:rPr>
              <w:t xml:space="preserve"> helps reduce barriers to employment by introducing learners to virtual entrepreneurship and the skills needed to build sustainable, future-ready livelihoods in the green economy.   The project supports unemployed and disadvantaged adult learners by strengthening the digital competence they need to start and grow online-based business ideas, while also aligning the learning with the goals of the European Green Deal. At the same time, </w:t>
            </w:r>
            <w:proofErr w:type="spellStart"/>
            <w:r>
              <w:rPr>
                <w:rFonts w:ascii="Aptos Display" w:eastAsia="Aptos Display" w:hAnsi="Aptos Display" w:cs="Aptos Display"/>
                <w:color w:val="000000"/>
              </w:rPr>
              <w:t>DIGMAR</w:t>
            </w:r>
            <w:proofErr w:type="spellEnd"/>
            <w:r>
              <w:rPr>
                <w:rFonts w:ascii="Aptos Display" w:eastAsia="Aptos Display" w:hAnsi="Aptos Display" w:cs="Aptos Display"/>
                <w:color w:val="000000"/>
              </w:rPr>
              <w:t xml:space="preserve"> invests in adult educators, ensuring they have the practical entrepreneurship knowledge and digital teaching capacity to deliver high-quality training in their communities.   Implementation is built around collaborative partner activities that develop both expertise and concrete learning outputs. Educators first receive structured entrepreneurship training, then deepen their understanding of virtual entrepreneurship and its role in the green economy. Partners research and co-create project materials, culminating in two key outputs: a Virtual Entrepreneurship Digital Guide and a Digital and Green Marketing course </w:t>
            </w:r>
            <w:proofErr w:type="spellStart"/>
            <w:r>
              <w:rPr>
                <w:rFonts w:ascii="Aptos Display" w:eastAsia="Aptos Display" w:hAnsi="Aptos Display" w:cs="Aptos Display"/>
                <w:color w:val="000000"/>
              </w:rPr>
              <w:t>programme</w:t>
            </w:r>
            <w:proofErr w:type="spellEnd"/>
            <w:r>
              <w:rPr>
                <w:rFonts w:ascii="Aptos Display" w:eastAsia="Aptos Display" w:hAnsi="Aptos Display" w:cs="Aptos Display"/>
                <w:color w:val="000000"/>
              </w:rPr>
              <w:t xml:space="preserve"> that can be delivered to adult learners and widely disseminated.   By the end of the project, </w:t>
            </w:r>
            <w:proofErr w:type="spellStart"/>
            <w:r>
              <w:rPr>
                <w:rFonts w:ascii="Aptos Display" w:eastAsia="Aptos Display" w:hAnsi="Aptos Display" w:cs="Aptos Display"/>
                <w:color w:val="000000"/>
              </w:rPr>
              <w:t>DIGMAR</w:t>
            </w:r>
            <w:proofErr w:type="spellEnd"/>
            <w:r>
              <w:rPr>
                <w:rFonts w:ascii="Aptos Display" w:eastAsia="Aptos Display" w:hAnsi="Aptos Display" w:cs="Aptos Display"/>
                <w:color w:val="000000"/>
              </w:rPr>
              <w:t xml:space="preserve"> aims to increase the digital skills and confidence of adult educators, provide ready-to-use course content for institutions, and open clearer pathways for unemployed adults to explore sustainable self-employment and modern digital work opportunities.</w:t>
            </w:r>
          </w:p>
        </w:tc>
      </w:tr>
    </w:tbl>
    <w:p w14:paraId="32A24928" w14:textId="77777777" w:rsidR="006E7A55" w:rsidRDefault="006E7A55">
      <w:pPr>
        <w:keepNext/>
        <w:spacing w:before="300" w:after="100"/>
        <w:rPr>
          <w:rFonts w:ascii="Aptos Display" w:eastAsia="Aptos Display" w:hAnsi="Aptos Display" w:cs="Aptos Display"/>
          <w:b/>
          <w:bCs/>
          <w:color w:val="4472C4"/>
          <w:sz w:val="22"/>
          <w:szCs w:val="22"/>
        </w:rPr>
      </w:pPr>
    </w:p>
    <w:p w14:paraId="5FBF6D2F" w14:textId="7E7FCFEF" w:rsidR="00C36515" w:rsidRDefault="005C7E7F">
      <w:pPr>
        <w:keepNext/>
        <w:spacing w:before="300" w:after="100"/>
      </w:pPr>
      <w:r>
        <w:rPr>
          <w:rFonts w:ascii="Aptos Display" w:eastAsia="Aptos Display" w:hAnsi="Aptos Display" w:cs="Aptos Display"/>
          <w:b/>
          <w:bCs/>
          <w:color w:val="4472C4"/>
          <w:sz w:val="22"/>
          <w:szCs w:val="22"/>
        </w:rPr>
        <w:t>Project 4: Green Pathway to Tomorrow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174824A2"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DCC7A77" w14:textId="77777777" w:rsidR="00C36515" w:rsidRDefault="005C7E7F">
            <w:pPr>
              <w:spacing w:before="100" w:after="100"/>
            </w:pPr>
            <w:r>
              <w:rPr>
                <w:rFonts w:ascii="Aptos Display" w:eastAsia="Aptos Display" w:hAnsi="Aptos Display" w:cs="Aptos Display"/>
                <w:b/>
                <w:bCs/>
                <w:color w:val="000000"/>
              </w:rPr>
              <w:t>Year</w:t>
            </w:r>
          </w:p>
        </w:tc>
        <w:tc>
          <w:tcPr>
            <w:tcW w:w="3250" w:type="pct"/>
            <w:tcBorders>
              <w:top w:val="single" w:sz="1" w:space="0" w:color="4472C4"/>
              <w:left w:val="single" w:sz="1" w:space="0" w:color="4472C4"/>
              <w:bottom w:val="single" w:sz="1" w:space="0" w:color="4472C4"/>
              <w:right w:val="single" w:sz="1" w:space="0" w:color="4472C4"/>
            </w:tcBorders>
          </w:tcPr>
          <w:p w14:paraId="388311A1" w14:textId="77777777" w:rsidR="00C36515" w:rsidRDefault="005C7E7F">
            <w:pPr>
              <w:spacing w:before="100" w:after="100"/>
            </w:pPr>
            <w:r>
              <w:rPr>
                <w:rFonts w:ascii="Aptos Display" w:eastAsia="Aptos Display" w:hAnsi="Aptos Display" w:cs="Aptos Display"/>
                <w:color w:val="000000"/>
              </w:rPr>
              <w:t>2023</w:t>
            </w:r>
          </w:p>
        </w:tc>
      </w:tr>
      <w:tr w:rsidR="00C36515" w14:paraId="0CD058F2"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5B217D8" w14:textId="77777777" w:rsidR="00C36515" w:rsidRDefault="005C7E7F">
            <w:pPr>
              <w:spacing w:before="100" w:after="100"/>
            </w:pPr>
            <w:proofErr w:type="spellStart"/>
            <w:r>
              <w:rPr>
                <w:rFonts w:ascii="Aptos Display" w:eastAsia="Aptos Display" w:hAnsi="Aptos Display" w:cs="Aptos Display"/>
                <w:b/>
                <w:bCs/>
                <w:color w:val="000000"/>
              </w:rPr>
              <w:t>Programme</w:t>
            </w:r>
            <w:proofErr w:type="spellEnd"/>
          </w:p>
        </w:tc>
        <w:tc>
          <w:tcPr>
            <w:tcW w:w="3250" w:type="pct"/>
            <w:tcBorders>
              <w:top w:val="single" w:sz="1" w:space="0" w:color="4472C4"/>
              <w:left w:val="single" w:sz="1" w:space="0" w:color="4472C4"/>
              <w:bottom w:val="single" w:sz="1" w:space="0" w:color="4472C4"/>
              <w:right w:val="single" w:sz="1" w:space="0" w:color="4472C4"/>
            </w:tcBorders>
          </w:tcPr>
          <w:p w14:paraId="5C498DC3" w14:textId="77777777" w:rsidR="00C36515" w:rsidRDefault="005C7E7F">
            <w:pPr>
              <w:spacing w:before="100" w:after="100"/>
            </w:pPr>
            <w:r>
              <w:rPr>
                <w:rFonts w:ascii="Aptos Display" w:eastAsia="Aptos Display" w:hAnsi="Aptos Display" w:cs="Aptos Display"/>
                <w:color w:val="000000"/>
              </w:rPr>
              <w:t>Erasmus +</w:t>
            </w:r>
          </w:p>
        </w:tc>
      </w:tr>
      <w:tr w:rsidR="00C36515" w14:paraId="218C19E4"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FF0ECFE" w14:textId="77777777" w:rsidR="00C36515" w:rsidRDefault="005C7E7F">
            <w:pPr>
              <w:spacing w:before="100" w:after="100"/>
            </w:pPr>
            <w:r>
              <w:rPr>
                <w:rFonts w:ascii="Aptos Display" w:eastAsia="Aptos Display" w:hAnsi="Aptos Display" w:cs="Aptos Display"/>
                <w:b/>
                <w:bCs/>
                <w:color w:val="000000"/>
              </w:rPr>
              <w:lastRenderedPageBreak/>
              <w:t>Role</w:t>
            </w:r>
          </w:p>
        </w:tc>
        <w:tc>
          <w:tcPr>
            <w:tcW w:w="3250" w:type="pct"/>
            <w:tcBorders>
              <w:top w:val="single" w:sz="1" w:space="0" w:color="4472C4"/>
              <w:left w:val="single" w:sz="1" w:space="0" w:color="4472C4"/>
              <w:bottom w:val="single" w:sz="1" w:space="0" w:color="4472C4"/>
              <w:right w:val="single" w:sz="1" w:space="0" w:color="4472C4"/>
            </w:tcBorders>
          </w:tcPr>
          <w:p w14:paraId="48C0A523" w14:textId="77777777" w:rsidR="00C36515" w:rsidRDefault="005C7E7F">
            <w:pPr>
              <w:spacing w:before="100" w:after="100"/>
            </w:pPr>
            <w:r>
              <w:rPr>
                <w:rFonts w:ascii="Aptos Display" w:eastAsia="Aptos Display" w:hAnsi="Aptos Display" w:cs="Aptos Display"/>
                <w:color w:val="000000"/>
              </w:rPr>
              <w:t>Partner</w:t>
            </w:r>
          </w:p>
        </w:tc>
      </w:tr>
      <w:tr w:rsidR="00C36515" w14:paraId="3C66A794"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6CA0211" w14:textId="77777777" w:rsidR="00C36515" w:rsidRDefault="005C7E7F">
            <w:pPr>
              <w:spacing w:before="100" w:after="100"/>
            </w:pPr>
            <w:r>
              <w:rPr>
                <w:rFonts w:ascii="Aptos Display" w:eastAsia="Aptos Display" w:hAnsi="Aptos Display" w:cs="Aptos Display"/>
                <w:b/>
                <w:bCs/>
                <w:color w:val="000000"/>
              </w:rPr>
              <w:t>Grant Number</w:t>
            </w:r>
          </w:p>
        </w:tc>
        <w:tc>
          <w:tcPr>
            <w:tcW w:w="3250" w:type="pct"/>
            <w:tcBorders>
              <w:top w:val="single" w:sz="1" w:space="0" w:color="4472C4"/>
              <w:left w:val="single" w:sz="1" w:space="0" w:color="4472C4"/>
              <w:bottom w:val="single" w:sz="1" w:space="0" w:color="4472C4"/>
              <w:right w:val="single" w:sz="1" w:space="0" w:color="4472C4"/>
            </w:tcBorders>
          </w:tcPr>
          <w:p w14:paraId="5EBE0F87" w14:textId="77777777" w:rsidR="00C36515" w:rsidRDefault="005C7E7F">
            <w:pPr>
              <w:spacing w:before="100" w:after="100"/>
            </w:pPr>
            <w:r>
              <w:rPr>
                <w:rFonts w:ascii="Aptos Display" w:eastAsia="Aptos Display" w:hAnsi="Aptos Display" w:cs="Aptos Display"/>
                <w:color w:val="000000"/>
              </w:rPr>
              <w:t>2023-2-DE03-KA210-SCH-000170139</w:t>
            </w:r>
          </w:p>
        </w:tc>
      </w:tr>
      <w:tr w:rsidR="00C36515" w14:paraId="28B4F8C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937A411" w14:textId="77777777" w:rsidR="00C36515" w:rsidRDefault="005C7E7F">
            <w:pPr>
              <w:spacing w:before="100" w:after="100"/>
            </w:pPr>
            <w:r>
              <w:rPr>
                <w:rFonts w:ascii="Aptos Display" w:eastAsia="Aptos Display" w:hAnsi="Aptos Display" w:cs="Aptos Display"/>
                <w:b/>
                <w:bCs/>
                <w:color w:val="000000"/>
              </w:rPr>
              <w:t>Budget (EUR)</w:t>
            </w:r>
          </w:p>
        </w:tc>
        <w:tc>
          <w:tcPr>
            <w:tcW w:w="3250" w:type="pct"/>
            <w:tcBorders>
              <w:top w:val="single" w:sz="1" w:space="0" w:color="4472C4"/>
              <w:left w:val="single" w:sz="1" w:space="0" w:color="4472C4"/>
              <w:bottom w:val="single" w:sz="1" w:space="0" w:color="4472C4"/>
              <w:right w:val="single" w:sz="1" w:space="0" w:color="4472C4"/>
            </w:tcBorders>
          </w:tcPr>
          <w:p w14:paraId="769E0F11" w14:textId="77777777" w:rsidR="00C36515" w:rsidRDefault="005C7E7F">
            <w:pPr>
              <w:spacing w:before="100" w:after="100"/>
            </w:pPr>
            <w:r>
              <w:rPr>
                <w:rFonts w:ascii="Aptos Display" w:eastAsia="Aptos Display" w:hAnsi="Aptos Display" w:cs="Aptos Display"/>
                <w:color w:val="000000"/>
              </w:rPr>
              <w:t>60000</w:t>
            </w:r>
          </w:p>
        </w:tc>
      </w:tr>
      <w:tr w:rsidR="00C36515" w14:paraId="5E37D88A"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1B9095E" w14:textId="77777777" w:rsidR="00C36515" w:rsidRDefault="005C7E7F">
            <w:pPr>
              <w:spacing w:before="100" w:after="100"/>
            </w:pPr>
            <w:r>
              <w:rPr>
                <w:rFonts w:ascii="Aptos Display" w:eastAsia="Aptos Display" w:hAnsi="Aptos Display" w:cs="Aptos Display"/>
                <w:b/>
                <w:bCs/>
                <w:color w:val="000000"/>
              </w:rPr>
              <w:t>Start Date</w:t>
            </w:r>
          </w:p>
        </w:tc>
        <w:tc>
          <w:tcPr>
            <w:tcW w:w="3250" w:type="pct"/>
            <w:tcBorders>
              <w:top w:val="single" w:sz="1" w:space="0" w:color="4472C4"/>
              <w:left w:val="single" w:sz="1" w:space="0" w:color="4472C4"/>
              <w:bottom w:val="single" w:sz="1" w:space="0" w:color="4472C4"/>
              <w:right w:val="single" w:sz="1" w:space="0" w:color="4472C4"/>
            </w:tcBorders>
          </w:tcPr>
          <w:p w14:paraId="72A92686" w14:textId="77777777" w:rsidR="00C36515" w:rsidRDefault="005C7E7F">
            <w:pPr>
              <w:spacing w:before="100" w:after="100"/>
            </w:pPr>
            <w:r>
              <w:rPr>
                <w:rFonts w:ascii="Aptos Display" w:eastAsia="Aptos Display" w:hAnsi="Aptos Display" w:cs="Aptos Display"/>
                <w:color w:val="000000"/>
              </w:rPr>
              <w:t>01-01-2024</w:t>
            </w:r>
          </w:p>
        </w:tc>
      </w:tr>
      <w:tr w:rsidR="00C36515" w14:paraId="15EE67E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F7B1BB3" w14:textId="77777777" w:rsidR="00C36515" w:rsidRDefault="005C7E7F">
            <w:pPr>
              <w:spacing w:before="100" w:after="100"/>
            </w:pPr>
            <w:r>
              <w:rPr>
                <w:rFonts w:ascii="Aptos Display" w:eastAsia="Aptos Display" w:hAnsi="Aptos Display" w:cs="Aptos Display"/>
                <w:b/>
                <w:bCs/>
                <w:color w:val="000000"/>
              </w:rPr>
              <w:t>End Date</w:t>
            </w:r>
          </w:p>
        </w:tc>
        <w:tc>
          <w:tcPr>
            <w:tcW w:w="3250" w:type="pct"/>
            <w:tcBorders>
              <w:top w:val="single" w:sz="1" w:space="0" w:color="4472C4"/>
              <w:left w:val="single" w:sz="1" w:space="0" w:color="4472C4"/>
              <w:bottom w:val="single" w:sz="1" w:space="0" w:color="4472C4"/>
              <w:right w:val="single" w:sz="1" w:space="0" w:color="4472C4"/>
            </w:tcBorders>
          </w:tcPr>
          <w:p w14:paraId="50E25547" w14:textId="77777777" w:rsidR="00C36515" w:rsidRDefault="005C7E7F">
            <w:pPr>
              <w:spacing w:before="100" w:after="100"/>
            </w:pPr>
            <w:r>
              <w:rPr>
                <w:rFonts w:ascii="Aptos Display" w:eastAsia="Aptos Display" w:hAnsi="Aptos Display" w:cs="Aptos Display"/>
                <w:color w:val="000000"/>
              </w:rPr>
              <w:t>10-03-32025</w:t>
            </w:r>
          </w:p>
        </w:tc>
      </w:tr>
      <w:tr w:rsidR="00C36515" w14:paraId="2E407DFC"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615AE7C" w14:textId="77777777" w:rsidR="00C36515" w:rsidRDefault="005C7E7F">
            <w:pPr>
              <w:spacing w:before="100" w:after="100"/>
            </w:pPr>
            <w:r>
              <w:rPr>
                <w:rFonts w:ascii="Aptos Display" w:eastAsia="Aptos Display" w:hAnsi="Aptos Display" w:cs="Aptos Display"/>
                <w:b/>
                <w:bCs/>
                <w:color w:val="000000"/>
              </w:rPr>
              <w:t>Link</w:t>
            </w:r>
          </w:p>
        </w:tc>
        <w:tc>
          <w:tcPr>
            <w:tcW w:w="3250" w:type="pct"/>
            <w:tcBorders>
              <w:top w:val="single" w:sz="1" w:space="0" w:color="4472C4"/>
              <w:left w:val="single" w:sz="1" w:space="0" w:color="4472C4"/>
              <w:bottom w:val="single" w:sz="1" w:space="0" w:color="4472C4"/>
              <w:right w:val="single" w:sz="1" w:space="0" w:color="4472C4"/>
            </w:tcBorders>
          </w:tcPr>
          <w:p w14:paraId="38D3BE83" w14:textId="77777777" w:rsidR="00C36515" w:rsidRDefault="005C7E7F">
            <w:pPr>
              <w:spacing w:before="100" w:after="100"/>
            </w:pPr>
            <w:r>
              <w:rPr>
                <w:rFonts w:ascii="Aptos Display" w:eastAsia="Aptos Display" w:hAnsi="Aptos Display" w:cs="Aptos Display"/>
                <w:color w:val="000000"/>
              </w:rPr>
              <w:t>https://greenpathway.eu/</w:t>
            </w:r>
          </w:p>
        </w:tc>
      </w:tr>
      <w:tr w:rsidR="00C36515" w14:paraId="2C735B46"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7B2DF094"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5AED6866"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6081497F" w14:textId="77777777" w:rsidR="00C36515" w:rsidRDefault="005C7E7F">
            <w:pPr>
              <w:spacing w:before="150" w:after="150"/>
              <w:jc w:val="both"/>
            </w:pPr>
            <w:r>
              <w:rPr>
                <w:rFonts w:ascii="Aptos Display" w:eastAsia="Aptos Display" w:hAnsi="Aptos Display" w:cs="Aptos Display"/>
                <w:color w:val="000000"/>
              </w:rPr>
              <w:t>Green Pathway to Tomorrow is a sustainability project for secondary schools that helps pupils understand environmental and climate challenges - and, more importantly, take practical action. The project builds key competences and green skills such as problem-solving, critical thinking, leadership, and teamwork, while encouraging pupils to become active change-makers in their schools and communities.  Through hands-on workshops aligned with EU green priorities (including the European Green Deal), pupils and teachers explore real solutions like reducing waste and energy use, lowering carbon footprints, and choosing greener transport and mobility options. By supporting school-based innovators and student-led initiatives, the project aims to strengthen everyday sustainable practices, improve schools’ environmental performance, and give participants the confidence to apply green skills to real-world challenges.</w:t>
            </w:r>
          </w:p>
        </w:tc>
      </w:tr>
    </w:tbl>
    <w:p w14:paraId="60CAF409" w14:textId="6B73D563" w:rsidR="00C36515" w:rsidRDefault="005C7E7F">
      <w:pPr>
        <w:keepNext/>
        <w:spacing w:before="300" w:after="100"/>
      </w:pPr>
      <w:r>
        <w:rPr>
          <w:rFonts w:ascii="Aptos Display" w:eastAsia="Aptos Display" w:hAnsi="Aptos Display" w:cs="Aptos Display"/>
          <w:b/>
          <w:bCs/>
          <w:color w:val="4472C4"/>
          <w:sz w:val="22"/>
          <w:szCs w:val="22"/>
        </w:rPr>
        <w:t>Project 5: Recycling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2AC3F2D0"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6500D515" w14:textId="77777777" w:rsidR="00C36515" w:rsidRDefault="005C7E7F">
            <w:pPr>
              <w:spacing w:before="100" w:after="100"/>
            </w:pPr>
            <w:r>
              <w:rPr>
                <w:rFonts w:ascii="Aptos Display" w:eastAsia="Aptos Display" w:hAnsi="Aptos Display" w:cs="Aptos Display"/>
                <w:b/>
                <w:bCs/>
                <w:color w:val="000000"/>
              </w:rPr>
              <w:t>Year</w:t>
            </w:r>
          </w:p>
        </w:tc>
        <w:tc>
          <w:tcPr>
            <w:tcW w:w="3250" w:type="pct"/>
            <w:tcBorders>
              <w:top w:val="single" w:sz="1" w:space="0" w:color="4472C4"/>
              <w:left w:val="single" w:sz="1" w:space="0" w:color="4472C4"/>
              <w:bottom w:val="single" w:sz="1" w:space="0" w:color="4472C4"/>
              <w:right w:val="single" w:sz="1" w:space="0" w:color="4472C4"/>
            </w:tcBorders>
          </w:tcPr>
          <w:p w14:paraId="6BFB8255" w14:textId="77777777" w:rsidR="00C36515" w:rsidRDefault="005C7E7F">
            <w:pPr>
              <w:spacing w:before="100" w:after="100"/>
            </w:pPr>
            <w:r>
              <w:rPr>
                <w:rFonts w:ascii="Aptos Display" w:eastAsia="Aptos Display" w:hAnsi="Aptos Display" w:cs="Aptos Display"/>
                <w:color w:val="000000"/>
              </w:rPr>
              <w:t>2022</w:t>
            </w:r>
          </w:p>
        </w:tc>
      </w:tr>
      <w:tr w:rsidR="00C36515" w14:paraId="07E76F3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A46D9D3" w14:textId="77777777" w:rsidR="00C36515" w:rsidRDefault="005C7E7F">
            <w:pPr>
              <w:spacing w:before="100" w:after="100"/>
            </w:pPr>
            <w:proofErr w:type="spellStart"/>
            <w:r>
              <w:rPr>
                <w:rFonts w:ascii="Aptos Display" w:eastAsia="Aptos Display" w:hAnsi="Aptos Display" w:cs="Aptos Display"/>
                <w:b/>
                <w:bCs/>
                <w:color w:val="000000"/>
              </w:rPr>
              <w:t>Programme</w:t>
            </w:r>
            <w:proofErr w:type="spellEnd"/>
          </w:p>
        </w:tc>
        <w:tc>
          <w:tcPr>
            <w:tcW w:w="3250" w:type="pct"/>
            <w:tcBorders>
              <w:top w:val="single" w:sz="1" w:space="0" w:color="4472C4"/>
              <w:left w:val="single" w:sz="1" w:space="0" w:color="4472C4"/>
              <w:bottom w:val="single" w:sz="1" w:space="0" w:color="4472C4"/>
              <w:right w:val="single" w:sz="1" w:space="0" w:color="4472C4"/>
            </w:tcBorders>
          </w:tcPr>
          <w:p w14:paraId="4B1F3956" w14:textId="77777777" w:rsidR="00C36515" w:rsidRDefault="005C7E7F">
            <w:pPr>
              <w:spacing w:before="100" w:after="100"/>
            </w:pPr>
            <w:r>
              <w:rPr>
                <w:rFonts w:ascii="Aptos Display" w:eastAsia="Aptos Display" w:hAnsi="Aptos Display" w:cs="Aptos Display"/>
                <w:color w:val="000000"/>
              </w:rPr>
              <w:t>Erasmus +</w:t>
            </w:r>
          </w:p>
        </w:tc>
      </w:tr>
      <w:tr w:rsidR="00C36515" w14:paraId="54CDF64E"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54A32637" w14:textId="77777777" w:rsidR="00C36515" w:rsidRDefault="005C7E7F">
            <w:pPr>
              <w:spacing w:before="100" w:after="100"/>
            </w:pPr>
            <w:r>
              <w:rPr>
                <w:rFonts w:ascii="Aptos Display" w:eastAsia="Aptos Display" w:hAnsi="Aptos Display" w:cs="Aptos Display"/>
                <w:b/>
                <w:bCs/>
                <w:color w:val="000000"/>
              </w:rPr>
              <w:t>Role</w:t>
            </w:r>
          </w:p>
        </w:tc>
        <w:tc>
          <w:tcPr>
            <w:tcW w:w="3250" w:type="pct"/>
            <w:tcBorders>
              <w:top w:val="single" w:sz="1" w:space="0" w:color="4472C4"/>
              <w:left w:val="single" w:sz="1" w:space="0" w:color="4472C4"/>
              <w:bottom w:val="single" w:sz="1" w:space="0" w:color="4472C4"/>
              <w:right w:val="single" w:sz="1" w:space="0" w:color="4472C4"/>
            </w:tcBorders>
          </w:tcPr>
          <w:p w14:paraId="11FDE885" w14:textId="77777777" w:rsidR="00C36515" w:rsidRDefault="005C7E7F">
            <w:pPr>
              <w:spacing w:before="100" w:after="100"/>
            </w:pPr>
            <w:r>
              <w:rPr>
                <w:rFonts w:ascii="Aptos Display" w:eastAsia="Aptos Display" w:hAnsi="Aptos Display" w:cs="Aptos Display"/>
                <w:color w:val="000000"/>
              </w:rPr>
              <w:t>Partner</w:t>
            </w:r>
          </w:p>
        </w:tc>
      </w:tr>
      <w:tr w:rsidR="00C36515" w14:paraId="39F2B66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C6EECD1" w14:textId="77777777" w:rsidR="00C36515" w:rsidRDefault="005C7E7F">
            <w:pPr>
              <w:spacing w:before="100" w:after="100"/>
            </w:pPr>
            <w:r>
              <w:rPr>
                <w:rFonts w:ascii="Aptos Display" w:eastAsia="Aptos Display" w:hAnsi="Aptos Display" w:cs="Aptos Display"/>
                <w:b/>
                <w:bCs/>
                <w:color w:val="000000"/>
              </w:rPr>
              <w:t>Grant Number</w:t>
            </w:r>
          </w:p>
        </w:tc>
        <w:tc>
          <w:tcPr>
            <w:tcW w:w="3250" w:type="pct"/>
            <w:tcBorders>
              <w:top w:val="single" w:sz="1" w:space="0" w:color="4472C4"/>
              <w:left w:val="single" w:sz="1" w:space="0" w:color="4472C4"/>
              <w:bottom w:val="single" w:sz="1" w:space="0" w:color="4472C4"/>
              <w:right w:val="single" w:sz="1" w:space="0" w:color="4472C4"/>
            </w:tcBorders>
          </w:tcPr>
          <w:p w14:paraId="46801000" w14:textId="77777777" w:rsidR="00C36515" w:rsidRDefault="005C7E7F">
            <w:pPr>
              <w:spacing w:before="100" w:after="100"/>
            </w:pPr>
            <w:r>
              <w:rPr>
                <w:rFonts w:ascii="Aptos Display" w:eastAsia="Aptos Display" w:hAnsi="Aptos Display" w:cs="Aptos Display"/>
                <w:color w:val="000000"/>
              </w:rPr>
              <w:t>2022-1-TR01-KA210-ADU-000084308</w:t>
            </w:r>
          </w:p>
        </w:tc>
      </w:tr>
      <w:tr w:rsidR="00C36515" w14:paraId="46E426DD"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F4D590D" w14:textId="77777777" w:rsidR="00C36515" w:rsidRDefault="005C7E7F">
            <w:pPr>
              <w:spacing w:before="100" w:after="100"/>
            </w:pPr>
            <w:r>
              <w:rPr>
                <w:rFonts w:ascii="Aptos Display" w:eastAsia="Aptos Display" w:hAnsi="Aptos Display" w:cs="Aptos Display"/>
                <w:b/>
                <w:bCs/>
                <w:color w:val="000000"/>
              </w:rPr>
              <w:t>Budget (EUR)</w:t>
            </w:r>
          </w:p>
        </w:tc>
        <w:tc>
          <w:tcPr>
            <w:tcW w:w="3250" w:type="pct"/>
            <w:tcBorders>
              <w:top w:val="single" w:sz="1" w:space="0" w:color="4472C4"/>
              <w:left w:val="single" w:sz="1" w:space="0" w:color="4472C4"/>
              <w:bottom w:val="single" w:sz="1" w:space="0" w:color="4472C4"/>
              <w:right w:val="single" w:sz="1" w:space="0" w:color="4472C4"/>
            </w:tcBorders>
          </w:tcPr>
          <w:p w14:paraId="455E1F50" w14:textId="77777777" w:rsidR="00C36515" w:rsidRDefault="005C7E7F">
            <w:pPr>
              <w:spacing w:before="100" w:after="100"/>
            </w:pPr>
            <w:r>
              <w:rPr>
                <w:rFonts w:ascii="Aptos Display" w:eastAsia="Aptos Display" w:hAnsi="Aptos Display" w:cs="Aptos Display"/>
                <w:color w:val="000000"/>
              </w:rPr>
              <w:t>60000</w:t>
            </w:r>
          </w:p>
        </w:tc>
      </w:tr>
      <w:tr w:rsidR="00C36515" w14:paraId="54D56831"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9B3CE38" w14:textId="77777777" w:rsidR="00C36515" w:rsidRDefault="005C7E7F">
            <w:pPr>
              <w:spacing w:before="100" w:after="100"/>
            </w:pPr>
            <w:r>
              <w:rPr>
                <w:rFonts w:ascii="Aptos Display" w:eastAsia="Aptos Display" w:hAnsi="Aptos Display" w:cs="Aptos Display"/>
                <w:b/>
                <w:bCs/>
                <w:color w:val="000000"/>
              </w:rPr>
              <w:t>Start Date</w:t>
            </w:r>
          </w:p>
        </w:tc>
        <w:tc>
          <w:tcPr>
            <w:tcW w:w="3250" w:type="pct"/>
            <w:tcBorders>
              <w:top w:val="single" w:sz="1" w:space="0" w:color="4472C4"/>
              <w:left w:val="single" w:sz="1" w:space="0" w:color="4472C4"/>
              <w:bottom w:val="single" w:sz="1" w:space="0" w:color="4472C4"/>
              <w:right w:val="single" w:sz="1" w:space="0" w:color="4472C4"/>
            </w:tcBorders>
          </w:tcPr>
          <w:p w14:paraId="41FAFD54" w14:textId="77777777" w:rsidR="00C36515" w:rsidRDefault="005C7E7F">
            <w:pPr>
              <w:spacing w:before="100" w:after="100"/>
            </w:pPr>
            <w:r>
              <w:rPr>
                <w:rFonts w:ascii="Aptos Display" w:eastAsia="Aptos Display" w:hAnsi="Aptos Display" w:cs="Aptos Display"/>
                <w:color w:val="000000"/>
              </w:rPr>
              <w:t>11-03-2022</w:t>
            </w:r>
          </w:p>
        </w:tc>
      </w:tr>
      <w:tr w:rsidR="00C36515" w14:paraId="232E1A87"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1A0AF020" w14:textId="77777777" w:rsidR="00C36515" w:rsidRDefault="005C7E7F">
            <w:pPr>
              <w:spacing w:before="100" w:after="100"/>
            </w:pPr>
            <w:r>
              <w:rPr>
                <w:rFonts w:ascii="Aptos Display" w:eastAsia="Aptos Display" w:hAnsi="Aptos Display" w:cs="Aptos Display"/>
                <w:b/>
                <w:bCs/>
                <w:color w:val="000000"/>
              </w:rPr>
              <w:t>End Date</w:t>
            </w:r>
          </w:p>
        </w:tc>
        <w:tc>
          <w:tcPr>
            <w:tcW w:w="3250" w:type="pct"/>
            <w:tcBorders>
              <w:top w:val="single" w:sz="1" w:space="0" w:color="4472C4"/>
              <w:left w:val="single" w:sz="1" w:space="0" w:color="4472C4"/>
              <w:bottom w:val="single" w:sz="1" w:space="0" w:color="4472C4"/>
              <w:right w:val="single" w:sz="1" w:space="0" w:color="4472C4"/>
            </w:tcBorders>
          </w:tcPr>
          <w:p w14:paraId="30AACAAD" w14:textId="77777777" w:rsidR="00C36515" w:rsidRDefault="005C7E7F">
            <w:pPr>
              <w:spacing w:before="100" w:after="100"/>
            </w:pPr>
            <w:r>
              <w:rPr>
                <w:rFonts w:ascii="Aptos Display" w:eastAsia="Aptos Display" w:hAnsi="Aptos Display" w:cs="Aptos Display"/>
                <w:color w:val="000000"/>
              </w:rPr>
              <w:t>01-03-2024</w:t>
            </w:r>
          </w:p>
        </w:tc>
      </w:tr>
      <w:tr w:rsidR="00C36515" w14:paraId="6F9650B6"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ABC720D" w14:textId="77777777" w:rsidR="00C36515" w:rsidRDefault="005C7E7F">
            <w:pPr>
              <w:spacing w:before="100" w:after="100"/>
            </w:pPr>
            <w:r>
              <w:rPr>
                <w:rFonts w:ascii="Aptos Display" w:eastAsia="Aptos Display" w:hAnsi="Aptos Display" w:cs="Aptos Display"/>
                <w:b/>
                <w:bCs/>
                <w:color w:val="000000"/>
              </w:rPr>
              <w:t>Link</w:t>
            </w:r>
          </w:p>
        </w:tc>
        <w:tc>
          <w:tcPr>
            <w:tcW w:w="3250" w:type="pct"/>
            <w:tcBorders>
              <w:top w:val="single" w:sz="1" w:space="0" w:color="4472C4"/>
              <w:left w:val="single" w:sz="1" w:space="0" w:color="4472C4"/>
              <w:bottom w:val="single" w:sz="1" w:space="0" w:color="4472C4"/>
              <w:right w:val="single" w:sz="1" w:space="0" w:color="4472C4"/>
            </w:tcBorders>
          </w:tcPr>
          <w:p w14:paraId="6A7041B9" w14:textId="578672AD" w:rsidR="00C36515" w:rsidRDefault="005C7E7F">
            <w:pPr>
              <w:spacing w:before="100" w:after="100"/>
            </w:pPr>
            <w:r>
              <w:rPr>
                <w:rFonts w:ascii="Aptos Display" w:eastAsia="Aptos Display" w:hAnsi="Aptos Display" w:cs="Aptos Display"/>
                <w:color w:val="000000"/>
              </w:rPr>
              <w:t>https://www.facebook.com/ErasmusRecycling</w:t>
            </w:r>
          </w:p>
        </w:tc>
      </w:tr>
      <w:tr w:rsidR="00C36515" w14:paraId="39197AC7"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74A355A4"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7544DD07"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2187E40F" w14:textId="77777777" w:rsidR="00C36515" w:rsidRDefault="005C7E7F">
            <w:pPr>
              <w:spacing w:before="150" w:after="150"/>
              <w:jc w:val="both"/>
            </w:pPr>
            <w:r>
              <w:rPr>
                <w:rFonts w:ascii="Aptos Display" w:eastAsia="Aptos Display" w:hAnsi="Aptos Display" w:cs="Aptos Display"/>
                <w:color w:val="000000"/>
              </w:rPr>
              <w:t xml:space="preserve">The Recycling project aims to increase awareness of climate change and environmental pollution - challenges that affect not only our local communities, but the whole planet. By focusing on practical, everyday choices, the project helps participants understand how waste is created and what we can do to reduce it in meaningful ways.  A key part of the project is promoting strategies to </w:t>
            </w:r>
            <w:proofErr w:type="spellStart"/>
            <w:r>
              <w:rPr>
                <w:rFonts w:ascii="Aptos Display" w:eastAsia="Aptos Display" w:hAnsi="Aptos Display" w:cs="Aptos Display"/>
                <w:color w:val="000000"/>
              </w:rPr>
              <w:t>minimise</w:t>
            </w:r>
            <w:proofErr w:type="spellEnd"/>
            <w:r>
              <w:rPr>
                <w:rFonts w:ascii="Aptos Display" w:eastAsia="Aptos Display" w:hAnsi="Aptos Display" w:cs="Aptos Display"/>
                <w:color w:val="000000"/>
              </w:rPr>
              <w:t xml:space="preserve"> waste, especially around food and packaging. It encourages more sustainable consumption habits, highlights the importance of reducing food waste, and supports the shift away from single-use plastics by promoting reusable options like glass and improving awareness of sorting and separately collecting packaging waste for recycling.  The project also supports the evaluation and reuse of existing waste streams. Participants explore how paper recycling can reduce pollution, protect forests, and support green jobs in the recycling sector. In addition, the project includes hands-on recycling courses that give textile waste and used clothing a second life by transforming them into practical items for everyday use.</w:t>
            </w:r>
          </w:p>
        </w:tc>
      </w:tr>
    </w:tbl>
    <w:p w14:paraId="6DE03D9E" w14:textId="77777777" w:rsidR="00C36515" w:rsidRDefault="005C7E7F">
      <w:pPr>
        <w:keepNext/>
        <w:spacing w:before="300" w:after="100"/>
      </w:pPr>
      <w:r>
        <w:rPr>
          <w:rFonts w:ascii="Aptos Display" w:eastAsia="Aptos Display" w:hAnsi="Aptos Display" w:cs="Aptos Display"/>
          <w:b/>
          <w:bCs/>
          <w:color w:val="4472C4"/>
          <w:sz w:val="22"/>
          <w:szCs w:val="22"/>
        </w:rPr>
        <w:lastRenderedPageBreak/>
        <w:t xml:space="preserve">Project 6: TIME2ACT@SD – Time to Act through Sustainable Experiences for </w:t>
      </w:r>
      <w:proofErr w:type="spellStart"/>
      <w:r>
        <w:rPr>
          <w:rFonts w:ascii="Aptos Display" w:eastAsia="Aptos Display" w:hAnsi="Aptos Display" w:cs="Aptos Display"/>
          <w:b/>
          <w:bCs/>
          <w:color w:val="4472C4"/>
          <w:sz w:val="22"/>
          <w:szCs w:val="22"/>
        </w:rPr>
        <w:t>HigherEducation</w:t>
      </w:r>
      <w:proofErr w:type="spellEnd"/>
      <w:r>
        <w:rPr>
          <w:rFonts w:ascii="Aptos Display" w:eastAsia="Aptos Display" w:hAnsi="Aptos Display" w:cs="Aptos Display"/>
          <w:b/>
          <w:bCs/>
          <w:color w:val="4472C4"/>
          <w:sz w:val="22"/>
          <w:szCs w:val="22"/>
        </w:rPr>
        <w:t xml:space="preserve">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58"/>
        <w:gridCol w:w="5866"/>
      </w:tblGrid>
      <w:tr w:rsidR="00C36515" w14:paraId="274588CE"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4EA8BBC7" w14:textId="77777777" w:rsidR="00C36515" w:rsidRDefault="005C7E7F">
            <w:pPr>
              <w:spacing w:before="100" w:after="100"/>
            </w:pPr>
            <w:r>
              <w:rPr>
                <w:rFonts w:ascii="Aptos Display" w:eastAsia="Aptos Display" w:hAnsi="Aptos Display" w:cs="Aptos Display"/>
                <w:b/>
                <w:bCs/>
                <w:color w:val="000000"/>
              </w:rPr>
              <w:t>Year</w:t>
            </w:r>
          </w:p>
        </w:tc>
        <w:tc>
          <w:tcPr>
            <w:tcW w:w="3250" w:type="pct"/>
            <w:tcBorders>
              <w:top w:val="single" w:sz="1" w:space="0" w:color="4472C4"/>
              <w:left w:val="single" w:sz="1" w:space="0" w:color="4472C4"/>
              <w:bottom w:val="single" w:sz="1" w:space="0" w:color="4472C4"/>
              <w:right w:val="single" w:sz="1" w:space="0" w:color="4472C4"/>
            </w:tcBorders>
          </w:tcPr>
          <w:p w14:paraId="3A3891FE" w14:textId="77777777" w:rsidR="00C36515" w:rsidRDefault="005C7E7F">
            <w:pPr>
              <w:spacing w:before="100" w:after="100"/>
            </w:pPr>
            <w:r>
              <w:rPr>
                <w:rFonts w:ascii="Aptos Display" w:eastAsia="Aptos Display" w:hAnsi="Aptos Display" w:cs="Aptos Display"/>
                <w:color w:val="000000"/>
              </w:rPr>
              <w:t>2022</w:t>
            </w:r>
          </w:p>
        </w:tc>
      </w:tr>
      <w:tr w:rsidR="00C36515" w14:paraId="6B8F0070"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19DFDE9" w14:textId="77777777" w:rsidR="00C36515" w:rsidRDefault="005C7E7F">
            <w:pPr>
              <w:spacing w:before="100" w:after="100"/>
            </w:pPr>
            <w:proofErr w:type="spellStart"/>
            <w:r>
              <w:rPr>
                <w:rFonts w:ascii="Aptos Display" w:eastAsia="Aptos Display" w:hAnsi="Aptos Display" w:cs="Aptos Display"/>
                <w:b/>
                <w:bCs/>
                <w:color w:val="000000"/>
              </w:rPr>
              <w:t>Programme</w:t>
            </w:r>
            <w:proofErr w:type="spellEnd"/>
          </w:p>
        </w:tc>
        <w:tc>
          <w:tcPr>
            <w:tcW w:w="3250" w:type="pct"/>
            <w:tcBorders>
              <w:top w:val="single" w:sz="1" w:space="0" w:color="4472C4"/>
              <w:left w:val="single" w:sz="1" w:space="0" w:color="4472C4"/>
              <w:bottom w:val="single" w:sz="1" w:space="0" w:color="4472C4"/>
              <w:right w:val="single" w:sz="1" w:space="0" w:color="4472C4"/>
            </w:tcBorders>
          </w:tcPr>
          <w:p w14:paraId="15229A88" w14:textId="77777777" w:rsidR="00C36515" w:rsidRDefault="005C7E7F">
            <w:pPr>
              <w:spacing w:before="100" w:after="100"/>
            </w:pPr>
            <w:r>
              <w:rPr>
                <w:rFonts w:ascii="Aptos Display" w:eastAsia="Aptos Display" w:hAnsi="Aptos Display" w:cs="Aptos Display"/>
                <w:color w:val="000000"/>
              </w:rPr>
              <w:t>Erasmus +</w:t>
            </w:r>
          </w:p>
        </w:tc>
      </w:tr>
      <w:tr w:rsidR="00C36515" w14:paraId="55FBFC93"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6810A8E5" w14:textId="77777777" w:rsidR="00C36515" w:rsidRDefault="005C7E7F">
            <w:pPr>
              <w:spacing w:before="100" w:after="100"/>
            </w:pPr>
            <w:r>
              <w:rPr>
                <w:rFonts w:ascii="Aptos Display" w:eastAsia="Aptos Display" w:hAnsi="Aptos Display" w:cs="Aptos Display"/>
                <w:b/>
                <w:bCs/>
                <w:color w:val="000000"/>
              </w:rPr>
              <w:t>Role</w:t>
            </w:r>
          </w:p>
        </w:tc>
        <w:tc>
          <w:tcPr>
            <w:tcW w:w="3250" w:type="pct"/>
            <w:tcBorders>
              <w:top w:val="single" w:sz="1" w:space="0" w:color="4472C4"/>
              <w:left w:val="single" w:sz="1" w:space="0" w:color="4472C4"/>
              <w:bottom w:val="single" w:sz="1" w:space="0" w:color="4472C4"/>
              <w:right w:val="single" w:sz="1" w:space="0" w:color="4472C4"/>
            </w:tcBorders>
          </w:tcPr>
          <w:p w14:paraId="622C3BB8" w14:textId="77777777" w:rsidR="00C36515" w:rsidRDefault="005C7E7F">
            <w:pPr>
              <w:spacing w:before="100" w:after="100"/>
            </w:pPr>
            <w:r>
              <w:rPr>
                <w:rFonts w:ascii="Aptos Display" w:eastAsia="Aptos Display" w:hAnsi="Aptos Display" w:cs="Aptos Display"/>
                <w:color w:val="000000"/>
              </w:rPr>
              <w:t>Partner</w:t>
            </w:r>
          </w:p>
        </w:tc>
      </w:tr>
      <w:tr w:rsidR="00C36515" w14:paraId="34D3C709"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F158179" w14:textId="77777777" w:rsidR="00C36515" w:rsidRDefault="005C7E7F">
            <w:pPr>
              <w:spacing w:before="100" w:after="100"/>
            </w:pPr>
            <w:r>
              <w:rPr>
                <w:rFonts w:ascii="Aptos Display" w:eastAsia="Aptos Display" w:hAnsi="Aptos Display" w:cs="Aptos Display"/>
                <w:b/>
                <w:bCs/>
                <w:color w:val="000000"/>
              </w:rPr>
              <w:t>Grant Number</w:t>
            </w:r>
          </w:p>
        </w:tc>
        <w:tc>
          <w:tcPr>
            <w:tcW w:w="3250" w:type="pct"/>
            <w:tcBorders>
              <w:top w:val="single" w:sz="1" w:space="0" w:color="4472C4"/>
              <w:left w:val="single" w:sz="1" w:space="0" w:color="4472C4"/>
              <w:bottom w:val="single" w:sz="1" w:space="0" w:color="4472C4"/>
              <w:right w:val="single" w:sz="1" w:space="0" w:color="4472C4"/>
            </w:tcBorders>
          </w:tcPr>
          <w:p w14:paraId="3714D247" w14:textId="77777777" w:rsidR="00C36515" w:rsidRDefault="005C7E7F">
            <w:pPr>
              <w:spacing w:before="100" w:after="100"/>
            </w:pPr>
            <w:r>
              <w:rPr>
                <w:rFonts w:ascii="Aptos Display" w:eastAsia="Aptos Display" w:hAnsi="Aptos Display" w:cs="Aptos Display"/>
                <w:color w:val="000000"/>
              </w:rPr>
              <w:t>2022-1-PT01-KA220-HED-000087984</w:t>
            </w:r>
          </w:p>
        </w:tc>
      </w:tr>
      <w:tr w:rsidR="00C36515" w14:paraId="5A6A3024"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B87648F" w14:textId="77777777" w:rsidR="00C36515" w:rsidRDefault="005C7E7F">
            <w:pPr>
              <w:spacing w:before="100" w:after="100"/>
            </w:pPr>
            <w:r>
              <w:rPr>
                <w:rFonts w:ascii="Aptos Display" w:eastAsia="Aptos Display" w:hAnsi="Aptos Display" w:cs="Aptos Display"/>
                <w:b/>
                <w:bCs/>
                <w:color w:val="000000"/>
              </w:rPr>
              <w:t>Budget (EUR)</w:t>
            </w:r>
          </w:p>
        </w:tc>
        <w:tc>
          <w:tcPr>
            <w:tcW w:w="3250" w:type="pct"/>
            <w:tcBorders>
              <w:top w:val="single" w:sz="1" w:space="0" w:color="4472C4"/>
              <w:left w:val="single" w:sz="1" w:space="0" w:color="4472C4"/>
              <w:bottom w:val="single" w:sz="1" w:space="0" w:color="4472C4"/>
              <w:right w:val="single" w:sz="1" w:space="0" w:color="4472C4"/>
            </w:tcBorders>
          </w:tcPr>
          <w:p w14:paraId="542995F1" w14:textId="77777777" w:rsidR="00C36515" w:rsidRDefault="005C7E7F">
            <w:pPr>
              <w:spacing w:before="100" w:after="100"/>
            </w:pPr>
            <w:r>
              <w:rPr>
                <w:rFonts w:ascii="Aptos Display" w:eastAsia="Aptos Display" w:hAnsi="Aptos Display" w:cs="Aptos Display"/>
                <w:color w:val="000000"/>
              </w:rPr>
              <w:t>250000</w:t>
            </w:r>
          </w:p>
        </w:tc>
      </w:tr>
      <w:tr w:rsidR="00C36515" w14:paraId="5D3925D4"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36C5BD01" w14:textId="77777777" w:rsidR="00C36515" w:rsidRDefault="005C7E7F">
            <w:pPr>
              <w:spacing w:before="100" w:after="100"/>
            </w:pPr>
            <w:r>
              <w:rPr>
                <w:rFonts w:ascii="Aptos Display" w:eastAsia="Aptos Display" w:hAnsi="Aptos Display" w:cs="Aptos Display"/>
                <w:b/>
                <w:bCs/>
                <w:color w:val="000000"/>
              </w:rPr>
              <w:t>Start Date</w:t>
            </w:r>
          </w:p>
        </w:tc>
        <w:tc>
          <w:tcPr>
            <w:tcW w:w="3250" w:type="pct"/>
            <w:tcBorders>
              <w:top w:val="single" w:sz="1" w:space="0" w:color="4472C4"/>
              <w:left w:val="single" w:sz="1" w:space="0" w:color="4472C4"/>
              <w:bottom w:val="single" w:sz="1" w:space="0" w:color="4472C4"/>
              <w:right w:val="single" w:sz="1" w:space="0" w:color="4472C4"/>
            </w:tcBorders>
          </w:tcPr>
          <w:p w14:paraId="5AF0A6BA" w14:textId="77777777" w:rsidR="00C36515" w:rsidRDefault="005C7E7F">
            <w:pPr>
              <w:spacing w:before="100" w:after="100"/>
            </w:pPr>
            <w:r>
              <w:rPr>
                <w:rFonts w:ascii="Aptos Display" w:eastAsia="Aptos Display" w:hAnsi="Aptos Display" w:cs="Aptos Display"/>
                <w:color w:val="000000"/>
              </w:rPr>
              <w:t>12-01-2022</w:t>
            </w:r>
          </w:p>
        </w:tc>
      </w:tr>
      <w:tr w:rsidR="00C36515" w14:paraId="78A69B0C"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746D244F" w14:textId="77777777" w:rsidR="00C36515" w:rsidRDefault="005C7E7F">
            <w:pPr>
              <w:spacing w:before="100" w:after="100"/>
            </w:pPr>
            <w:r>
              <w:rPr>
                <w:rFonts w:ascii="Aptos Display" w:eastAsia="Aptos Display" w:hAnsi="Aptos Display" w:cs="Aptos Display"/>
                <w:b/>
                <w:bCs/>
                <w:color w:val="000000"/>
              </w:rPr>
              <w:t>End Date</w:t>
            </w:r>
          </w:p>
        </w:tc>
        <w:tc>
          <w:tcPr>
            <w:tcW w:w="3250" w:type="pct"/>
            <w:tcBorders>
              <w:top w:val="single" w:sz="1" w:space="0" w:color="4472C4"/>
              <w:left w:val="single" w:sz="1" w:space="0" w:color="4472C4"/>
              <w:bottom w:val="single" w:sz="1" w:space="0" w:color="4472C4"/>
              <w:right w:val="single" w:sz="1" w:space="0" w:color="4472C4"/>
            </w:tcBorders>
          </w:tcPr>
          <w:p w14:paraId="1A16D2ED" w14:textId="77777777" w:rsidR="00C36515" w:rsidRDefault="005C7E7F">
            <w:pPr>
              <w:spacing w:before="100" w:after="100"/>
            </w:pPr>
            <w:r>
              <w:rPr>
                <w:rFonts w:ascii="Aptos Display" w:eastAsia="Aptos Display" w:hAnsi="Aptos Display" w:cs="Aptos Display"/>
                <w:color w:val="000000"/>
              </w:rPr>
              <w:t>01-03-12025</w:t>
            </w:r>
          </w:p>
        </w:tc>
      </w:tr>
      <w:tr w:rsidR="00C36515" w14:paraId="5831E027" w14:textId="77777777">
        <w:trPr>
          <w:cantSplit/>
        </w:trPr>
        <w:tc>
          <w:tcPr>
            <w:tcW w:w="1750" w:type="pct"/>
            <w:tcBorders>
              <w:top w:val="single" w:sz="1" w:space="0" w:color="4472C4"/>
              <w:left w:val="single" w:sz="1" w:space="0" w:color="4472C4"/>
              <w:bottom w:val="single" w:sz="1" w:space="0" w:color="4472C4"/>
              <w:right w:val="single" w:sz="1" w:space="0" w:color="4472C4"/>
            </w:tcBorders>
          </w:tcPr>
          <w:p w14:paraId="2A970A1B" w14:textId="77777777" w:rsidR="00C36515" w:rsidRDefault="005C7E7F">
            <w:pPr>
              <w:spacing w:before="100" w:after="100"/>
            </w:pPr>
            <w:r>
              <w:rPr>
                <w:rFonts w:ascii="Aptos Display" w:eastAsia="Aptos Display" w:hAnsi="Aptos Display" w:cs="Aptos Display"/>
                <w:b/>
                <w:bCs/>
                <w:color w:val="000000"/>
              </w:rPr>
              <w:t>Link</w:t>
            </w:r>
          </w:p>
        </w:tc>
        <w:tc>
          <w:tcPr>
            <w:tcW w:w="3250" w:type="pct"/>
            <w:tcBorders>
              <w:top w:val="single" w:sz="1" w:space="0" w:color="4472C4"/>
              <w:left w:val="single" w:sz="1" w:space="0" w:color="4472C4"/>
              <w:bottom w:val="single" w:sz="1" w:space="0" w:color="4472C4"/>
              <w:right w:val="single" w:sz="1" w:space="0" w:color="4472C4"/>
            </w:tcBorders>
          </w:tcPr>
          <w:p w14:paraId="7F6B7343" w14:textId="77777777" w:rsidR="00C36515" w:rsidRDefault="005C7E7F">
            <w:pPr>
              <w:spacing w:before="100" w:after="100"/>
            </w:pPr>
            <w:r>
              <w:rPr>
                <w:rFonts w:ascii="Aptos Display" w:eastAsia="Aptos Display" w:hAnsi="Aptos Display" w:cs="Aptos Display"/>
                <w:color w:val="000000"/>
              </w:rPr>
              <w:t>https://time2act.ipsantarem.pt/</w:t>
            </w:r>
          </w:p>
        </w:tc>
      </w:tr>
      <w:tr w:rsidR="00C36515" w14:paraId="6A031A6E"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0C711A1A" w14:textId="77777777" w:rsidR="00C36515" w:rsidRDefault="005C7E7F">
            <w:pPr>
              <w:keepNext/>
              <w:spacing w:before="100" w:after="100"/>
            </w:pPr>
            <w:r>
              <w:rPr>
                <w:rFonts w:ascii="Aptos Display" w:eastAsia="Aptos Display" w:hAnsi="Aptos Display" w:cs="Aptos Display"/>
                <w:b/>
                <w:bCs/>
                <w:color w:val="000000"/>
              </w:rPr>
              <w:t>Description</w:t>
            </w:r>
          </w:p>
        </w:tc>
      </w:tr>
      <w:tr w:rsidR="00C36515" w14:paraId="3E4BFB8A" w14:textId="77777777">
        <w:trPr>
          <w:cantSplit/>
        </w:trPr>
        <w:tc>
          <w:tcPr>
            <w:tcW w:w="0" w:type="auto"/>
            <w:gridSpan w:val="2"/>
            <w:tcBorders>
              <w:top w:val="single" w:sz="1" w:space="0" w:color="4472C4"/>
              <w:left w:val="single" w:sz="1" w:space="0" w:color="4472C4"/>
              <w:bottom w:val="single" w:sz="1" w:space="0" w:color="4472C4"/>
              <w:right w:val="single" w:sz="1" w:space="0" w:color="4472C4"/>
            </w:tcBorders>
          </w:tcPr>
          <w:p w14:paraId="1419D6A4" w14:textId="77777777" w:rsidR="00C36515" w:rsidRDefault="005C7E7F">
            <w:pPr>
              <w:spacing w:before="150" w:after="150"/>
              <w:jc w:val="both"/>
            </w:pPr>
            <w:r>
              <w:rPr>
                <w:rFonts w:ascii="Aptos Display" w:eastAsia="Aptos Display" w:hAnsi="Aptos Display" w:cs="Aptos Display"/>
                <w:color w:val="000000"/>
              </w:rPr>
              <w:t xml:space="preserve">TIME2ACT@SD is a higher education project that helps students build stronger knowledge, skills, and attitudes around sustainable development and the UN Sustainable Development Goals (SDGs) - and turn that learning into real </w:t>
            </w:r>
            <w:proofErr w:type="spellStart"/>
            <w:r>
              <w:rPr>
                <w:rFonts w:ascii="Aptos Display" w:eastAsia="Aptos Display" w:hAnsi="Aptos Display" w:cs="Aptos Display"/>
                <w:color w:val="000000"/>
              </w:rPr>
              <w:t>behavioural</w:t>
            </w:r>
            <w:proofErr w:type="spellEnd"/>
            <w:r>
              <w:rPr>
                <w:rFonts w:ascii="Aptos Display" w:eastAsia="Aptos Display" w:hAnsi="Aptos Display" w:cs="Aptos Display"/>
                <w:color w:val="000000"/>
              </w:rPr>
              <w:t xml:space="preserve"> change. It does this by creating interactive digital content, practical tools, and innovative teaching methods based on gamification, designed for higher education teachers to use in both formal and non-formal learning.  The project will produce open educational resources and run engaging learning experiences - including MOOCs, webinars, workshops, and hands-on bootcamps - to strengthen sustainability literacy and encourage more conscious choices in everyday life, from consumption habits to lifestyle decisions. Key outputs include transnational research studies, web/mobile and immersive sustainability games, a dedicated online platform, stakeholder focus groups, and an international conference, all aimed at helping young people move from awareness to action.</w:t>
            </w:r>
          </w:p>
        </w:tc>
      </w:tr>
    </w:tbl>
    <w:p w14:paraId="4AE6ABA1" w14:textId="77777777" w:rsidR="006E7A55" w:rsidRDefault="006E7A55" w:rsidP="006E7A55">
      <w:pPr>
        <w:rPr>
          <w:rFonts w:ascii="Aptos Display" w:eastAsia="Aptos Display" w:hAnsi="Aptos Display" w:cs="Aptos Display"/>
          <w:b/>
          <w:bCs/>
          <w:color w:val="4472C4"/>
          <w:sz w:val="22"/>
          <w:szCs w:val="22"/>
        </w:rPr>
      </w:pPr>
    </w:p>
    <w:p w14:paraId="70F4E861" w14:textId="77777777" w:rsidR="006E7A55" w:rsidRDefault="006E7A55" w:rsidP="006E7A55">
      <w:pPr>
        <w:rPr>
          <w:rFonts w:ascii="Aptos Display" w:eastAsia="Aptos Display" w:hAnsi="Aptos Display" w:cs="Aptos Display"/>
          <w:b/>
          <w:bCs/>
          <w:color w:val="4472C4"/>
          <w:sz w:val="22"/>
          <w:szCs w:val="22"/>
        </w:rPr>
      </w:pPr>
    </w:p>
    <w:p w14:paraId="0EA39EE7" w14:textId="66636324" w:rsidR="006E7A55" w:rsidRDefault="006E7A55" w:rsidP="006E7A55">
      <w:pPr>
        <w:rPr>
          <w:rFonts w:ascii="Aptos Display" w:eastAsia="Aptos Display" w:hAnsi="Aptos Display" w:cs="Aptos Display"/>
          <w:b/>
          <w:bCs/>
          <w:color w:val="4472C4"/>
          <w:sz w:val="22"/>
          <w:szCs w:val="22"/>
        </w:rPr>
      </w:pPr>
      <w:r>
        <w:rPr>
          <w:rFonts w:ascii="Aptos Display" w:eastAsia="Aptos Display" w:hAnsi="Aptos Display" w:cs="Aptos Display"/>
          <w:b/>
          <w:bCs/>
          <w:color w:val="4472C4"/>
          <w:sz w:val="22"/>
          <w:szCs w:val="22"/>
        </w:rPr>
        <w:t xml:space="preserve">Project </w:t>
      </w:r>
      <w:r>
        <w:rPr>
          <w:rFonts w:ascii="Aptos Display" w:eastAsia="Aptos Display" w:hAnsi="Aptos Display" w:cs="Aptos Display"/>
          <w:b/>
          <w:bCs/>
          <w:color w:val="4472C4"/>
          <w:sz w:val="22"/>
          <w:szCs w:val="22"/>
        </w:rPr>
        <w:t>7</w:t>
      </w:r>
      <w:r>
        <w:rPr>
          <w:rFonts w:ascii="Aptos Display" w:eastAsia="Aptos Display" w:hAnsi="Aptos Display" w:cs="Aptos Display"/>
          <w:b/>
          <w:bCs/>
          <w:color w:val="4472C4"/>
          <w:sz w:val="22"/>
          <w:szCs w:val="22"/>
        </w:rPr>
        <w:t xml:space="preserve">: </w:t>
      </w:r>
      <w:r w:rsidRPr="006E7A55">
        <w:rPr>
          <w:rFonts w:ascii="Aptos Display" w:eastAsia="Aptos Display" w:hAnsi="Aptos Display" w:cs="Aptos Display"/>
          <w:b/>
          <w:bCs/>
          <w:color w:val="4472C4"/>
          <w:sz w:val="22"/>
          <w:szCs w:val="22"/>
        </w:rPr>
        <w:t>HI-YOUTH WORK! – Hybrid Intelligence in Youth Work</w:t>
      </w:r>
    </w:p>
    <w:p w14:paraId="1D1BA8DF" w14:textId="77777777" w:rsidR="006E7A55" w:rsidRDefault="006E7A55" w:rsidP="006E7A55">
      <w:pPr>
        <w:rPr>
          <w:b/>
          <w:bCs/>
        </w:rPr>
      </w:pPr>
    </w:p>
    <w:tbl>
      <w:tblPr>
        <w:tblW w:w="5000" w:type="pct"/>
        <w:tblBorders>
          <w:top w:val="single" w:sz="6" w:space="0" w:color="4C94D8" w:themeColor="text2" w:themeTint="80"/>
          <w:left w:val="single" w:sz="6" w:space="0" w:color="4C94D8" w:themeColor="text2" w:themeTint="80"/>
          <w:bottom w:val="single" w:sz="6" w:space="0" w:color="4C94D8" w:themeColor="text2" w:themeTint="80"/>
          <w:right w:val="single" w:sz="6" w:space="0" w:color="4C94D8" w:themeColor="text2" w:themeTint="80"/>
          <w:insideH w:val="single" w:sz="6" w:space="0" w:color="4C94D8" w:themeColor="text2" w:themeTint="80"/>
          <w:insideV w:val="single" w:sz="6" w:space="0" w:color="4C94D8" w:themeColor="text2" w:themeTint="80"/>
        </w:tblBorders>
        <w:tblCellMar>
          <w:top w:w="15" w:type="dxa"/>
          <w:left w:w="15" w:type="dxa"/>
          <w:bottom w:w="15" w:type="dxa"/>
          <w:right w:w="15" w:type="dxa"/>
        </w:tblCellMar>
        <w:tblLook w:val="04A0" w:firstRow="1" w:lastRow="0" w:firstColumn="1" w:lastColumn="0" w:noHBand="0" w:noVBand="1"/>
      </w:tblPr>
      <w:tblGrid>
        <w:gridCol w:w="2402"/>
        <w:gridCol w:w="6608"/>
      </w:tblGrid>
      <w:tr w:rsidR="006E7A55" w:rsidRPr="00081AC6" w14:paraId="251BBE55" w14:textId="77777777" w:rsidTr="006E7A55">
        <w:tc>
          <w:tcPr>
            <w:tcW w:w="1333" w:type="pct"/>
            <w:tcMar>
              <w:top w:w="120" w:type="dxa"/>
              <w:left w:w="180" w:type="dxa"/>
              <w:bottom w:w="120" w:type="dxa"/>
              <w:right w:w="180" w:type="dxa"/>
            </w:tcMar>
            <w:hideMark/>
          </w:tcPr>
          <w:p w14:paraId="683CC35E" w14:textId="77777777" w:rsidR="006E7A55" w:rsidRPr="00081AC6" w:rsidRDefault="006E7A55" w:rsidP="00505EC7">
            <w:pPr>
              <w:rPr>
                <w:rFonts w:ascii="Aptos Display" w:eastAsia="Aptos Display" w:hAnsi="Aptos Display" w:cs="Aptos Display"/>
                <w:b/>
                <w:bCs/>
                <w:color w:val="000000"/>
              </w:rPr>
            </w:pPr>
            <w:r w:rsidRPr="00081AC6">
              <w:rPr>
                <w:rFonts w:ascii="Aptos Display" w:eastAsia="Aptos Display" w:hAnsi="Aptos Display" w:cs="Aptos Display"/>
                <w:b/>
                <w:bCs/>
                <w:color w:val="000000"/>
              </w:rPr>
              <w:t>Year</w:t>
            </w:r>
          </w:p>
        </w:tc>
        <w:tc>
          <w:tcPr>
            <w:tcW w:w="3667" w:type="pct"/>
            <w:tcMar>
              <w:top w:w="120" w:type="dxa"/>
              <w:left w:w="180" w:type="dxa"/>
              <w:bottom w:w="120" w:type="dxa"/>
              <w:right w:w="180" w:type="dxa"/>
            </w:tcMar>
            <w:hideMark/>
          </w:tcPr>
          <w:p w14:paraId="7E1FCD81" w14:textId="77777777" w:rsidR="006E7A55" w:rsidRPr="00081AC6" w:rsidRDefault="006E7A55" w:rsidP="00505EC7">
            <w:pPr>
              <w:rPr>
                <w:rFonts w:ascii="Aptos Display" w:eastAsia="Aptos Display" w:hAnsi="Aptos Display" w:cs="Aptos Display"/>
                <w:color w:val="000000"/>
              </w:rPr>
            </w:pPr>
            <w:r w:rsidRPr="00081AC6">
              <w:rPr>
                <w:rFonts w:ascii="Aptos Display" w:eastAsia="Aptos Display" w:hAnsi="Aptos Display" w:cs="Aptos Display"/>
                <w:color w:val="000000"/>
              </w:rPr>
              <w:t>2026</w:t>
            </w:r>
          </w:p>
        </w:tc>
      </w:tr>
      <w:tr w:rsidR="006E7A55" w:rsidRPr="00081AC6" w14:paraId="2665293E" w14:textId="77777777" w:rsidTr="006E7A55">
        <w:tc>
          <w:tcPr>
            <w:tcW w:w="1333" w:type="pct"/>
            <w:tcMar>
              <w:top w:w="120" w:type="dxa"/>
              <w:left w:w="180" w:type="dxa"/>
              <w:bottom w:w="120" w:type="dxa"/>
              <w:right w:w="180" w:type="dxa"/>
            </w:tcMar>
            <w:hideMark/>
          </w:tcPr>
          <w:p w14:paraId="34618F15" w14:textId="77777777" w:rsidR="006E7A55" w:rsidRPr="00081AC6" w:rsidRDefault="006E7A55" w:rsidP="00505EC7">
            <w:pPr>
              <w:rPr>
                <w:rFonts w:ascii="Aptos Display" w:eastAsia="Aptos Display" w:hAnsi="Aptos Display" w:cs="Aptos Display"/>
                <w:b/>
                <w:bCs/>
                <w:color w:val="000000"/>
              </w:rPr>
            </w:pPr>
            <w:proofErr w:type="spellStart"/>
            <w:r w:rsidRPr="00081AC6">
              <w:rPr>
                <w:rFonts w:ascii="Aptos Display" w:eastAsia="Aptos Display" w:hAnsi="Aptos Display" w:cs="Aptos Display"/>
                <w:b/>
                <w:bCs/>
                <w:color w:val="000000"/>
              </w:rPr>
              <w:t>Programme</w:t>
            </w:r>
            <w:proofErr w:type="spellEnd"/>
          </w:p>
        </w:tc>
        <w:tc>
          <w:tcPr>
            <w:tcW w:w="3667" w:type="pct"/>
            <w:tcMar>
              <w:top w:w="120" w:type="dxa"/>
              <w:left w:w="180" w:type="dxa"/>
              <w:bottom w:w="120" w:type="dxa"/>
              <w:right w:w="180" w:type="dxa"/>
            </w:tcMar>
            <w:hideMark/>
          </w:tcPr>
          <w:p w14:paraId="1DBAE80E" w14:textId="77777777" w:rsidR="006E7A55" w:rsidRPr="00081AC6" w:rsidRDefault="006E7A55" w:rsidP="00505EC7">
            <w:pPr>
              <w:rPr>
                <w:rFonts w:ascii="Aptos Display" w:eastAsia="Aptos Display" w:hAnsi="Aptos Display" w:cs="Aptos Display"/>
                <w:color w:val="000000"/>
              </w:rPr>
            </w:pPr>
            <w:r w:rsidRPr="00081AC6">
              <w:rPr>
                <w:rFonts w:ascii="Aptos Display" w:eastAsia="Aptos Display" w:hAnsi="Aptos Display" w:cs="Aptos Display"/>
                <w:color w:val="000000"/>
              </w:rPr>
              <w:t>Erasmus+</w:t>
            </w:r>
          </w:p>
        </w:tc>
      </w:tr>
      <w:tr w:rsidR="006E7A55" w:rsidRPr="00081AC6" w14:paraId="4F2D9A60" w14:textId="77777777" w:rsidTr="006E7A55">
        <w:tc>
          <w:tcPr>
            <w:tcW w:w="1333" w:type="pct"/>
            <w:tcMar>
              <w:top w:w="120" w:type="dxa"/>
              <w:left w:w="180" w:type="dxa"/>
              <w:bottom w:w="120" w:type="dxa"/>
              <w:right w:w="180" w:type="dxa"/>
            </w:tcMar>
            <w:hideMark/>
          </w:tcPr>
          <w:p w14:paraId="11EC064B" w14:textId="77777777" w:rsidR="006E7A55" w:rsidRPr="00081AC6" w:rsidRDefault="006E7A55" w:rsidP="00505EC7">
            <w:pPr>
              <w:rPr>
                <w:rFonts w:ascii="Aptos Display" w:eastAsia="Aptos Display" w:hAnsi="Aptos Display" w:cs="Aptos Display"/>
                <w:b/>
                <w:bCs/>
                <w:color w:val="000000"/>
              </w:rPr>
            </w:pPr>
            <w:r w:rsidRPr="00081AC6">
              <w:rPr>
                <w:rFonts w:ascii="Aptos Display" w:eastAsia="Aptos Display" w:hAnsi="Aptos Display" w:cs="Aptos Display"/>
                <w:b/>
                <w:bCs/>
                <w:color w:val="000000"/>
              </w:rPr>
              <w:t>Role</w:t>
            </w:r>
          </w:p>
        </w:tc>
        <w:tc>
          <w:tcPr>
            <w:tcW w:w="3667" w:type="pct"/>
            <w:tcMar>
              <w:top w:w="120" w:type="dxa"/>
              <w:left w:w="180" w:type="dxa"/>
              <w:bottom w:w="120" w:type="dxa"/>
              <w:right w:w="180" w:type="dxa"/>
            </w:tcMar>
            <w:hideMark/>
          </w:tcPr>
          <w:p w14:paraId="26BA2BC3" w14:textId="77777777" w:rsidR="006E7A55" w:rsidRPr="00081AC6" w:rsidRDefault="006E7A55" w:rsidP="00505EC7">
            <w:pPr>
              <w:rPr>
                <w:rFonts w:ascii="Aptos Display" w:eastAsia="Aptos Display" w:hAnsi="Aptos Display" w:cs="Aptos Display"/>
                <w:color w:val="000000"/>
              </w:rPr>
            </w:pPr>
            <w:r w:rsidRPr="00081AC6">
              <w:rPr>
                <w:rFonts w:ascii="Aptos Display" w:eastAsia="Aptos Display" w:hAnsi="Aptos Display" w:cs="Aptos Display"/>
                <w:color w:val="000000"/>
              </w:rPr>
              <w:t>Partner</w:t>
            </w:r>
          </w:p>
        </w:tc>
      </w:tr>
      <w:tr w:rsidR="006E7A55" w:rsidRPr="00081AC6" w14:paraId="35C3872C" w14:textId="77777777" w:rsidTr="006E7A55">
        <w:tc>
          <w:tcPr>
            <w:tcW w:w="1333" w:type="pct"/>
            <w:tcMar>
              <w:top w:w="120" w:type="dxa"/>
              <w:left w:w="180" w:type="dxa"/>
              <w:bottom w:w="120" w:type="dxa"/>
              <w:right w:w="180" w:type="dxa"/>
            </w:tcMar>
          </w:tcPr>
          <w:p w14:paraId="2CF86AB6" w14:textId="16785875" w:rsidR="006E7A55" w:rsidRPr="00081AC6" w:rsidRDefault="006E7A55" w:rsidP="00505EC7">
            <w:pPr>
              <w:rPr>
                <w:rFonts w:ascii="Aptos Display" w:eastAsia="Aptos Display" w:hAnsi="Aptos Display" w:cs="Aptos Display"/>
                <w:b/>
                <w:bCs/>
                <w:color w:val="000000"/>
              </w:rPr>
            </w:pPr>
            <w:r>
              <w:rPr>
                <w:rFonts w:ascii="Aptos Display" w:eastAsia="Aptos Display" w:hAnsi="Aptos Display" w:cs="Aptos Display"/>
                <w:b/>
                <w:bCs/>
                <w:color w:val="000000"/>
              </w:rPr>
              <w:t>Grant Number</w:t>
            </w:r>
          </w:p>
        </w:tc>
        <w:tc>
          <w:tcPr>
            <w:tcW w:w="3667" w:type="pct"/>
            <w:tcMar>
              <w:top w:w="120" w:type="dxa"/>
              <w:left w:w="180" w:type="dxa"/>
              <w:bottom w:w="120" w:type="dxa"/>
              <w:right w:w="180" w:type="dxa"/>
            </w:tcMar>
          </w:tcPr>
          <w:p w14:paraId="51228E8D" w14:textId="67FCC12C" w:rsidR="006E7A55" w:rsidRPr="00081AC6" w:rsidRDefault="006E7A55" w:rsidP="00505EC7">
            <w:pPr>
              <w:rPr>
                <w:rFonts w:ascii="Aptos Display" w:eastAsia="Aptos Display" w:hAnsi="Aptos Display" w:cs="Aptos Display"/>
                <w:color w:val="000000"/>
              </w:rPr>
            </w:pPr>
            <w:r w:rsidRPr="006E7A55">
              <w:rPr>
                <w:rFonts w:ascii="Aptos Display" w:eastAsia="Aptos Display" w:hAnsi="Aptos Display" w:cs="Aptos Display"/>
                <w:color w:val="000000"/>
              </w:rPr>
              <w:t>2026-1-SE02-KA210-YOU-000451574</w:t>
            </w:r>
          </w:p>
        </w:tc>
      </w:tr>
      <w:tr w:rsidR="006E7A55" w:rsidRPr="00081AC6" w14:paraId="2D9634F1" w14:textId="77777777" w:rsidTr="006E7A55">
        <w:tc>
          <w:tcPr>
            <w:tcW w:w="1333" w:type="pct"/>
            <w:tcMar>
              <w:top w:w="120" w:type="dxa"/>
              <w:left w:w="180" w:type="dxa"/>
              <w:bottom w:w="120" w:type="dxa"/>
              <w:right w:w="180" w:type="dxa"/>
            </w:tcMar>
            <w:hideMark/>
          </w:tcPr>
          <w:p w14:paraId="23883A1B" w14:textId="77777777" w:rsidR="006E7A55" w:rsidRPr="00081AC6" w:rsidRDefault="006E7A55" w:rsidP="00505EC7">
            <w:pPr>
              <w:rPr>
                <w:rFonts w:ascii="Aptos Display" w:eastAsia="Aptos Display" w:hAnsi="Aptos Display" w:cs="Aptos Display"/>
                <w:b/>
                <w:bCs/>
                <w:color w:val="000000"/>
              </w:rPr>
            </w:pPr>
            <w:r w:rsidRPr="00081AC6">
              <w:rPr>
                <w:rFonts w:ascii="Aptos Display" w:eastAsia="Aptos Display" w:hAnsi="Aptos Display" w:cs="Aptos Display"/>
                <w:b/>
                <w:bCs/>
                <w:color w:val="000000"/>
              </w:rPr>
              <w:t>Start Date</w:t>
            </w:r>
          </w:p>
        </w:tc>
        <w:tc>
          <w:tcPr>
            <w:tcW w:w="3667" w:type="pct"/>
            <w:tcMar>
              <w:top w:w="120" w:type="dxa"/>
              <w:left w:w="180" w:type="dxa"/>
              <w:bottom w:w="120" w:type="dxa"/>
              <w:right w:w="180" w:type="dxa"/>
            </w:tcMar>
            <w:hideMark/>
          </w:tcPr>
          <w:p w14:paraId="3C29E07F" w14:textId="77777777" w:rsidR="006E7A55" w:rsidRPr="00081AC6" w:rsidRDefault="006E7A55" w:rsidP="00505EC7">
            <w:pPr>
              <w:rPr>
                <w:rFonts w:ascii="Aptos Display" w:eastAsia="Aptos Display" w:hAnsi="Aptos Display" w:cs="Aptos Display"/>
                <w:color w:val="000000"/>
              </w:rPr>
            </w:pPr>
            <w:r w:rsidRPr="00081AC6">
              <w:rPr>
                <w:rFonts w:ascii="Aptos Display" w:eastAsia="Aptos Display" w:hAnsi="Aptos Display" w:cs="Aptos Display"/>
                <w:color w:val="000000"/>
              </w:rPr>
              <w:t>01-03-2026</w:t>
            </w:r>
          </w:p>
        </w:tc>
      </w:tr>
      <w:tr w:rsidR="006E7A55" w:rsidRPr="00081AC6" w14:paraId="78D75246" w14:textId="77777777" w:rsidTr="006E7A55">
        <w:tc>
          <w:tcPr>
            <w:tcW w:w="1333" w:type="pct"/>
            <w:tcMar>
              <w:top w:w="120" w:type="dxa"/>
              <w:left w:w="180" w:type="dxa"/>
              <w:bottom w:w="120" w:type="dxa"/>
              <w:right w:w="180" w:type="dxa"/>
            </w:tcMar>
            <w:hideMark/>
          </w:tcPr>
          <w:p w14:paraId="7679BBFE" w14:textId="77777777" w:rsidR="006E7A55" w:rsidRPr="00081AC6" w:rsidRDefault="006E7A55" w:rsidP="00505EC7">
            <w:pPr>
              <w:rPr>
                <w:rFonts w:ascii="Aptos Display" w:eastAsia="Aptos Display" w:hAnsi="Aptos Display" w:cs="Aptos Display"/>
                <w:b/>
                <w:bCs/>
                <w:color w:val="000000"/>
              </w:rPr>
            </w:pPr>
            <w:r w:rsidRPr="00081AC6">
              <w:rPr>
                <w:rFonts w:ascii="Aptos Display" w:eastAsia="Aptos Display" w:hAnsi="Aptos Display" w:cs="Aptos Display"/>
                <w:b/>
                <w:bCs/>
                <w:color w:val="000000"/>
              </w:rPr>
              <w:t>End Date</w:t>
            </w:r>
          </w:p>
        </w:tc>
        <w:tc>
          <w:tcPr>
            <w:tcW w:w="3667" w:type="pct"/>
            <w:tcMar>
              <w:top w:w="120" w:type="dxa"/>
              <w:left w:w="180" w:type="dxa"/>
              <w:bottom w:w="120" w:type="dxa"/>
              <w:right w:w="180" w:type="dxa"/>
            </w:tcMar>
            <w:hideMark/>
          </w:tcPr>
          <w:p w14:paraId="372DF330" w14:textId="77777777" w:rsidR="006E7A55" w:rsidRPr="00081AC6" w:rsidRDefault="006E7A55" w:rsidP="00505EC7">
            <w:pPr>
              <w:rPr>
                <w:rFonts w:ascii="Aptos Display" w:eastAsia="Aptos Display" w:hAnsi="Aptos Display" w:cs="Aptos Display"/>
                <w:color w:val="000000"/>
              </w:rPr>
            </w:pPr>
            <w:r w:rsidRPr="00081AC6">
              <w:rPr>
                <w:rFonts w:ascii="Aptos Display" w:eastAsia="Aptos Display" w:hAnsi="Aptos Display" w:cs="Aptos Display"/>
                <w:color w:val="000000"/>
              </w:rPr>
              <w:t>28-02-2027</w:t>
            </w:r>
          </w:p>
        </w:tc>
      </w:tr>
      <w:tr w:rsidR="006E7A55" w:rsidRPr="00081AC6" w14:paraId="0F340ECE" w14:textId="77777777" w:rsidTr="006E7A55">
        <w:tc>
          <w:tcPr>
            <w:tcW w:w="1333" w:type="pct"/>
            <w:tcMar>
              <w:top w:w="120" w:type="dxa"/>
              <w:left w:w="180" w:type="dxa"/>
              <w:bottom w:w="120" w:type="dxa"/>
              <w:right w:w="180" w:type="dxa"/>
            </w:tcMar>
            <w:hideMark/>
          </w:tcPr>
          <w:p w14:paraId="777C3F76" w14:textId="77777777" w:rsidR="006E7A55" w:rsidRPr="00081AC6" w:rsidRDefault="006E7A55" w:rsidP="00505EC7">
            <w:pPr>
              <w:rPr>
                <w:rFonts w:ascii="Aptos Display" w:eastAsia="Aptos Display" w:hAnsi="Aptos Display" w:cs="Aptos Display"/>
                <w:b/>
                <w:bCs/>
                <w:color w:val="000000"/>
              </w:rPr>
            </w:pPr>
            <w:r w:rsidRPr="00081AC6">
              <w:rPr>
                <w:rFonts w:ascii="Aptos Display" w:eastAsia="Aptos Display" w:hAnsi="Aptos Display" w:cs="Aptos Display"/>
                <w:b/>
                <w:bCs/>
                <w:color w:val="000000"/>
              </w:rPr>
              <w:t>Link</w:t>
            </w:r>
          </w:p>
        </w:tc>
        <w:tc>
          <w:tcPr>
            <w:tcW w:w="3667" w:type="pct"/>
            <w:tcMar>
              <w:top w:w="120" w:type="dxa"/>
              <w:left w:w="180" w:type="dxa"/>
              <w:bottom w:w="120" w:type="dxa"/>
              <w:right w:w="180" w:type="dxa"/>
            </w:tcMar>
            <w:hideMark/>
          </w:tcPr>
          <w:p w14:paraId="749B91C4" w14:textId="77777777" w:rsidR="006E7A55" w:rsidRPr="00081AC6" w:rsidRDefault="006E7A55" w:rsidP="00505EC7">
            <w:pPr>
              <w:rPr>
                <w:rFonts w:ascii="Aptos Display" w:eastAsia="Aptos Display" w:hAnsi="Aptos Display" w:cs="Aptos Display"/>
                <w:b/>
                <w:bCs/>
                <w:color w:val="4472C4"/>
                <w:sz w:val="22"/>
                <w:szCs w:val="22"/>
              </w:rPr>
            </w:pPr>
            <w:r w:rsidRPr="00081AC6">
              <w:rPr>
                <w:rFonts w:ascii="Aptos Display" w:eastAsia="Aptos Display" w:hAnsi="Aptos Display" w:cs="Aptos Display"/>
                <w:color w:val="000000"/>
              </w:rPr>
              <w:t>[TBC]</w:t>
            </w:r>
          </w:p>
        </w:tc>
      </w:tr>
      <w:tr w:rsidR="006E7A55" w:rsidRPr="00081AC6" w14:paraId="5337839D" w14:textId="77777777" w:rsidTr="006E7A55">
        <w:tc>
          <w:tcPr>
            <w:tcW w:w="1333" w:type="pct"/>
            <w:tcMar>
              <w:top w:w="120" w:type="dxa"/>
              <w:left w:w="180" w:type="dxa"/>
              <w:bottom w:w="120" w:type="dxa"/>
              <w:right w:w="180" w:type="dxa"/>
            </w:tcMar>
            <w:hideMark/>
          </w:tcPr>
          <w:p w14:paraId="5B28BF63" w14:textId="77777777" w:rsidR="006E7A55" w:rsidRPr="006E7A55" w:rsidRDefault="006E7A55" w:rsidP="00505EC7">
            <w:pPr>
              <w:rPr>
                <w:rFonts w:ascii="Aptos Display" w:eastAsia="Aptos Display" w:hAnsi="Aptos Display" w:cs="Aptos Display"/>
                <w:b/>
                <w:bCs/>
                <w:color w:val="000000"/>
              </w:rPr>
            </w:pPr>
            <w:r w:rsidRPr="00081AC6">
              <w:rPr>
                <w:rFonts w:ascii="Aptos Display" w:eastAsia="Aptos Display" w:hAnsi="Aptos Display" w:cs="Aptos Display"/>
                <w:b/>
                <w:bCs/>
                <w:color w:val="000000"/>
              </w:rPr>
              <w:t>Description</w:t>
            </w:r>
          </w:p>
        </w:tc>
        <w:tc>
          <w:tcPr>
            <w:tcW w:w="3667" w:type="pct"/>
            <w:tcMar>
              <w:top w:w="120" w:type="dxa"/>
              <w:left w:w="180" w:type="dxa"/>
              <w:bottom w:w="120" w:type="dxa"/>
              <w:right w:w="180" w:type="dxa"/>
            </w:tcMar>
            <w:hideMark/>
          </w:tcPr>
          <w:p w14:paraId="45432EE7" w14:textId="77777777" w:rsidR="006E7A55" w:rsidRPr="00081AC6" w:rsidRDefault="006E7A55" w:rsidP="00505EC7">
            <w:pPr>
              <w:keepNext/>
              <w:rPr>
                <w:rFonts w:ascii="Aptos Display" w:eastAsia="Aptos Display" w:hAnsi="Aptos Display" w:cs="Aptos Display"/>
                <w:color w:val="000000"/>
              </w:rPr>
            </w:pPr>
            <w:r w:rsidRPr="00081AC6">
              <w:rPr>
                <w:rFonts w:ascii="Aptos Display" w:eastAsia="Aptos Display" w:hAnsi="Aptos Display" w:cs="Aptos Display"/>
                <w:color w:val="000000"/>
              </w:rPr>
              <w:t>HI-YOUTH WORK! is an Erasmus+ mobility project helping youth workers explore how artificial intelligence, digital tools, and human-</w:t>
            </w:r>
            <w:proofErr w:type="spellStart"/>
            <w:r w:rsidRPr="00081AC6">
              <w:rPr>
                <w:rFonts w:ascii="Aptos Display" w:eastAsia="Aptos Display" w:hAnsi="Aptos Display" w:cs="Aptos Display"/>
                <w:color w:val="000000"/>
              </w:rPr>
              <w:t>centred</w:t>
            </w:r>
            <w:proofErr w:type="spellEnd"/>
            <w:r w:rsidRPr="00081AC6">
              <w:rPr>
                <w:rFonts w:ascii="Aptos Display" w:eastAsia="Aptos Display" w:hAnsi="Aptos Display" w:cs="Aptos Display"/>
                <w:color w:val="000000"/>
              </w:rPr>
              <w:t xml:space="preserve"> approaches can support more inclusive youth work. Bringing together </w:t>
            </w:r>
            <w:proofErr w:type="spellStart"/>
            <w:r w:rsidRPr="00081AC6">
              <w:rPr>
                <w:rFonts w:ascii="Aptos Display" w:eastAsia="Aptos Display" w:hAnsi="Aptos Display" w:cs="Aptos Display"/>
                <w:color w:val="000000"/>
              </w:rPr>
              <w:t>organisations</w:t>
            </w:r>
            <w:proofErr w:type="spellEnd"/>
            <w:r w:rsidRPr="00081AC6">
              <w:rPr>
                <w:rFonts w:ascii="Aptos Display" w:eastAsia="Aptos Display" w:hAnsi="Aptos Display" w:cs="Aptos Display"/>
                <w:color w:val="000000"/>
              </w:rPr>
              <w:t xml:space="preserve"> from Türkiye, Finland, Portugal, Germany, and Italy, the project focuses on three main areas: digital skills, ethical awareness, and intercultural cooperation. Participants will learn how to use AI tools creatively </w:t>
            </w:r>
            <w:r w:rsidRPr="00081AC6">
              <w:rPr>
                <w:rFonts w:ascii="Aptos Display" w:eastAsia="Aptos Display" w:hAnsi="Aptos Display" w:cs="Aptos Display"/>
                <w:color w:val="000000"/>
              </w:rPr>
              <w:lastRenderedPageBreak/>
              <w:t>and responsibly while considering privacy, inclusion, human rights, and the wider social impact of technology.</w:t>
            </w:r>
          </w:p>
          <w:p w14:paraId="3D6B2A03" w14:textId="77777777" w:rsidR="006E7A55" w:rsidRPr="00081AC6" w:rsidRDefault="006E7A55" w:rsidP="00505EC7">
            <w:pPr>
              <w:keepNext/>
              <w:rPr>
                <w:rFonts w:ascii="Aptos Display" w:eastAsia="Aptos Display" w:hAnsi="Aptos Display" w:cs="Aptos Display"/>
                <w:color w:val="000000"/>
              </w:rPr>
            </w:pPr>
            <w:r w:rsidRPr="00081AC6">
              <w:rPr>
                <w:rFonts w:ascii="Aptos Display" w:eastAsia="Aptos Display" w:hAnsi="Aptos Display" w:cs="Aptos Display"/>
                <w:color w:val="000000"/>
              </w:rPr>
              <w:t xml:space="preserve">The project features two international training activities: the Hybrid Intelligence Bootcamp, which utilizes practical methods like simulations, hackathons, and case studies to explore algorithmic literacy and creative problem-solving; and Building Ethical and Innovative Youth Work with Hybrid Intelligence, focusing on the ethical, inclusive use of AI and navigating real-life dilemmas without losing human connection. A key outcome will be the Hybrid Intelligence Toolkit, a practical collection of methods, exercises, and ideas to help </w:t>
            </w:r>
            <w:proofErr w:type="spellStart"/>
            <w:r w:rsidRPr="00081AC6">
              <w:rPr>
                <w:rFonts w:ascii="Aptos Display" w:eastAsia="Aptos Display" w:hAnsi="Aptos Display" w:cs="Aptos Display"/>
                <w:color w:val="000000"/>
              </w:rPr>
              <w:t>organisations</w:t>
            </w:r>
            <w:proofErr w:type="spellEnd"/>
            <w:r w:rsidRPr="00081AC6">
              <w:rPr>
                <w:rFonts w:ascii="Aptos Display" w:eastAsia="Aptos Display" w:hAnsi="Aptos Display" w:cs="Aptos Display"/>
                <w:color w:val="000000"/>
              </w:rPr>
              <w:t xml:space="preserve"> introduce future-focused digital approaches into daily activities. The project is especially relevant for youth workers supporting young people with fewer opportunities, including refugees, NEETs, and those at risk of exclusion, aiming to create more accessible and innovative learning opportunities across Europe.</w:t>
            </w:r>
          </w:p>
        </w:tc>
      </w:tr>
    </w:tbl>
    <w:p w14:paraId="457E11CF" w14:textId="3C46C757" w:rsidR="00046FD6" w:rsidRPr="00046FD6" w:rsidRDefault="00046FD6" w:rsidP="00046FD6">
      <w:pPr>
        <w:keepNext/>
        <w:spacing w:before="400" w:after="200"/>
        <w:ind w:left="100"/>
        <w:rPr>
          <w:rFonts w:ascii="Aptos Display" w:eastAsia="Aptos Display" w:hAnsi="Aptos Display" w:cs="Aptos Display"/>
          <w:b/>
          <w:bCs/>
          <w:color w:val="4472C4"/>
          <w:sz w:val="22"/>
          <w:szCs w:val="22"/>
        </w:rPr>
      </w:pPr>
      <w:r>
        <w:rPr>
          <w:rFonts w:ascii="Aptos Display" w:eastAsia="Aptos Display" w:hAnsi="Aptos Display" w:cs="Aptos Display"/>
          <w:b/>
          <w:bCs/>
          <w:color w:val="4472C4"/>
          <w:sz w:val="22"/>
          <w:szCs w:val="22"/>
        </w:rPr>
        <w:t xml:space="preserve">Project </w:t>
      </w:r>
      <w:r w:rsidR="00275DA0">
        <w:rPr>
          <w:rFonts w:ascii="Aptos Display" w:eastAsia="Aptos Display" w:hAnsi="Aptos Display" w:cs="Aptos Display"/>
          <w:b/>
          <w:bCs/>
          <w:color w:val="4472C4"/>
          <w:sz w:val="22"/>
          <w:szCs w:val="22"/>
        </w:rPr>
        <w:t>8</w:t>
      </w:r>
      <w:r>
        <w:rPr>
          <w:rFonts w:ascii="Aptos Display" w:eastAsia="Aptos Display" w:hAnsi="Aptos Display" w:cs="Aptos Display"/>
          <w:b/>
          <w:bCs/>
          <w:color w:val="4472C4"/>
          <w:sz w:val="22"/>
          <w:szCs w:val="22"/>
        </w:rPr>
        <w:t>:</w:t>
      </w:r>
      <w:r w:rsidRPr="00046FD6">
        <w:rPr>
          <w:rFonts w:ascii="Aptos Display" w:eastAsia="Aptos Display" w:hAnsi="Aptos Display" w:cs="Aptos Display"/>
          <w:b/>
          <w:bCs/>
          <w:color w:val="4472C4"/>
          <w:sz w:val="22"/>
          <w:szCs w:val="22"/>
        </w:rPr>
        <w:t xml:space="preserve"> </w:t>
      </w:r>
      <w:proofErr w:type="spellStart"/>
      <w:r w:rsidRPr="00046FD6">
        <w:rPr>
          <w:rFonts w:ascii="Aptos Display" w:eastAsia="Aptos Display" w:hAnsi="Aptos Display" w:cs="Aptos Display"/>
          <w:b/>
          <w:bCs/>
          <w:color w:val="4472C4"/>
          <w:sz w:val="22"/>
          <w:szCs w:val="22"/>
        </w:rPr>
        <w:t>Suomiportaat</w:t>
      </w:r>
      <w:proofErr w:type="spellEnd"/>
      <w:r w:rsidRPr="00046FD6">
        <w:rPr>
          <w:rFonts w:ascii="Aptos Display" w:eastAsia="Aptos Display" w:hAnsi="Aptos Display" w:cs="Aptos Display"/>
          <w:b/>
          <w:bCs/>
          <w:color w:val="4472C4"/>
          <w:sz w:val="22"/>
          <w:szCs w:val="22"/>
        </w:rPr>
        <w:t xml:space="preserve"> – Finnish Language and Integration Project</w:t>
      </w:r>
    </w:p>
    <w:tbl>
      <w:tblPr>
        <w:tblW w:w="0" w:type="auto"/>
        <w:tblBorders>
          <w:top w:val="single" w:sz="6" w:space="0" w:color="4C94D8" w:themeColor="text2" w:themeTint="80"/>
          <w:left w:val="single" w:sz="6" w:space="0" w:color="4C94D8" w:themeColor="text2" w:themeTint="80"/>
          <w:bottom w:val="single" w:sz="6" w:space="0" w:color="4C94D8" w:themeColor="text2" w:themeTint="80"/>
          <w:right w:val="single" w:sz="6" w:space="0" w:color="4C94D8" w:themeColor="text2" w:themeTint="80"/>
          <w:insideH w:val="single" w:sz="6" w:space="0" w:color="4C94D8" w:themeColor="text2" w:themeTint="80"/>
          <w:insideV w:val="single" w:sz="6" w:space="0" w:color="4C94D8" w:themeColor="text2" w:themeTint="80"/>
        </w:tblBorders>
        <w:tblCellMar>
          <w:top w:w="15" w:type="dxa"/>
          <w:left w:w="15" w:type="dxa"/>
          <w:bottom w:w="15" w:type="dxa"/>
          <w:right w:w="15" w:type="dxa"/>
        </w:tblCellMar>
        <w:tblLook w:val="04A0" w:firstRow="1" w:lastRow="0" w:firstColumn="1" w:lastColumn="0" w:noHBand="0" w:noVBand="1"/>
      </w:tblPr>
      <w:tblGrid>
        <w:gridCol w:w="2402"/>
        <w:gridCol w:w="6608"/>
      </w:tblGrid>
      <w:tr w:rsidR="00046FD6" w:rsidRPr="006E7A55" w14:paraId="7A61D2EE" w14:textId="77777777" w:rsidTr="006E7A55">
        <w:tc>
          <w:tcPr>
            <w:tcW w:w="2402" w:type="dxa"/>
            <w:tcMar>
              <w:top w:w="120" w:type="dxa"/>
              <w:left w:w="180" w:type="dxa"/>
              <w:bottom w:w="120" w:type="dxa"/>
              <w:right w:w="180" w:type="dxa"/>
            </w:tcMar>
            <w:hideMark/>
          </w:tcPr>
          <w:p w14:paraId="069AEAB3" w14:textId="3D840F6A" w:rsidR="00046FD6" w:rsidRPr="006E7A55"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Year</w:t>
            </w:r>
          </w:p>
        </w:tc>
        <w:tc>
          <w:tcPr>
            <w:tcW w:w="6608" w:type="dxa"/>
            <w:tcMar>
              <w:top w:w="120" w:type="dxa"/>
              <w:left w:w="180" w:type="dxa"/>
              <w:bottom w:w="120" w:type="dxa"/>
              <w:right w:w="180" w:type="dxa"/>
            </w:tcMar>
            <w:hideMark/>
          </w:tcPr>
          <w:p w14:paraId="002A85F6" w14:textId="3304B439" w:rsidR="00046FD6" w:rsidRPr="006E7A55"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2026</w:t>
            </w:r>
          </w:p>
        </w:tc>
      </w:tr>
      <w:tr w:rsidR="00046FD6" w:rsidRPr="006E7A55" w14:paraId="6967D382" w14:textId="77777777" w:rsidTr="006E7A55">
        <w:tc>
          <w:tcPr>
            <w:tcW w:w="2402" w:type="dxa"/>
            <w:tcMar>
              <w:top w:w="120" w:type="dxa"/>
              <w:left w:w="180" w:type="dxa"/>
              <w:bottom w:w="120" w:type="dxa"/>
              <w:right w:w="180" w:type="dxa"/>
            </w:tcMar>
            <w:hideMark/>
          </w:tcPr>
          <w:p w14:paraId="15E5E6E1" w14:textId="71F598CC" w:rsidR="00046FD6" w:rsidRPr="006E7A55" w:rsidRDefault="00046FD6" w:rsidP="00046FD6">
            <w:pPr>
              <w:rPr>
                <w:rFonts w:ascii="Aptos Display" w:eastAsia="Aptos Display" w:hAnsi="Aptos Display" w:cs="Aptos Display"/>
                <w:b/>
                <w:bCs/>
                <w:color w:val="000000"/>
              </w:rPr>
            </w:pPr>
            <w:proofErr w:type="spellStart"/>
            <w:r w:rsidRPr="00046FD6">
              <w:rPr>
                <w:rFonts w:ascii="Aptos Display" w:eastAsia="Aptos Display" w:hAnsi="Aptos Display" w:cs="Aptos Display"/>
                <w:b/>
                <w:bCs/>
                <w:color w:val="000000"/>
              </w:rPr>
              <w:t>Programme</w:t>
            </w:r>
            <w:proofErr w:type="spellEnd"/>
          </w:p>
        </w:tc>
        <w:tc>
          <w:tcPr>
            <w:tcW w:w="6608" w:type="dxa"/>
            <w:tcMar>
              <w:top w:w="120" w:type="dxa"/>
              <w:left w:w="180" w:type="dxa"/>
              <w:bottom w:w="120" w:type="dxa"/>
              <w:right w:w="180" w:type="dxa"/>
            </w:tcMar>
            <w:hideMark/>
          </w:tcPr>
          <w:p w14:paraId="2FD715B0" w14:textId="21F62FA5" w:rsidR="00046FD6" w:rsidRPr="006E7A55" w:rsidRDefault="00046FD6" w:rsidP="00046FD6">
            <w:pPr>
              <w:rPr>
                <w:rFonts w:ascii="Aptos Display" w:eastAsia="Aptos Display" w:hAnsi="Aptos Display" w:cs="Aptos Display"/>
                <w:color w:val="000000"/>
              </w:rPr>
            </w:pPr>
            <w:proofErr w:type="spellStart"/>
            <w:r w:rsidRPr="00046FD6">
              <w:rPr>
                <w:rFonts w:ascii="Aptos Display" w:eastAsia="Aptos Display" w:hAnsi="Aptos Display" w:cs="Aptos Display"/>
                <w:color w:val="000000"/>
              </w:rPr>
              <w:t>Suomen</w:t>
            </w:r>
            <w:proofErr w:type="spellEnd"/>
            <w:r w:rsidRPr="00046FD6">
              <w:rPr>
                <w:rFonts w:ascii="Aptos Display" w:eastAsia="Aptos Display" w:hAnsi="Aptos Display" w:cs="Aptos Display"/>
                <w:color w:val="000000"/>
              </w:rPr>
              <w:t xml:space="preserve"> </w:t>
            </w:r>
            <w:proofErr w:type="spellStart"/>
            <w:r w:rsidRPr="00046FD6">
              <w:rPr>
                <w:rFonts w:ascii="Aptos Display" w:eastAsia="Aptos Display" w:hAnsi="Aptos Display" w:cs="Aptos Display"/>
                <w:color w:val="000000"/>
              </w:rPr>
              <w:t>Kulttuurirahasto</w:t>
            </w:r>
            <w:proofErr w:type="spellEnd"/>
            <w:r w:rsidRPr="00046FD6">
              <w:rPr>
                <w:rFonts w:ascii="Aptos Display" w:eastAsia="Aptos Display" w:hAnsi="Aptos Display" w:cs="Aptos Display"/>
                <w:color w:val="000000"/>
              </w:rPr>
              <w:t xml:space="preserve"> (Finnish Cultural Foundation)</w:t>
            </w:r>
          </w:p>
        </w:tc>
      </w:tr>
      <w:tr w:rsidR="00046FD6" w:rsidRPr="006E7A55" w14:paraId="6E3A95D1" w14:textId="77777777" w:rsidTr="006E7A55">
        <w:tc>
          <w:tcPr>
            <w:tcW w:w="2402" w:type="dxa"/>
            <w:tcMar>
              <w:top w:w="120" w:type="dxa"/>
              <w:left w:w="180" w:type="dxa"/>
              <w:bottom w:w="120" w:type="dxa"/>
              <w:right w:w="180" w:type="dxa"/>
            </w:tcMar>
            <w:hideMark/>
          </w:tcPr>
          <w:p w14:paraId="4F2A0282" w14:textId="05B2AE93" w:rsidR="00046FD6" w:rsidRPr="006E7A55"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Role</w:t>
            </w:r>
          </w:p>
        </w:tc>
        <w:tc>
          <w:tcPr>
            <w:tcW w:w="6608" w:type="dxa"/>
            <w:tcMar>
              <w:top w:w="120" w:type="dxa"/>
              <w:left w:w="180" w:type="dxa"/>
              <w:bottom w:w="120" w:type="dxa"/>
              <w:right w:w="180" w:type="dxa"/>
            </w:tcMar>
            <w:hideMark/>
          </w:tcPr>
          <w:p w14:paraId="19AF1EBA" w14:textId="0AA00230" w:rsidR="00046FD6" w:rsidRPr="006E7A55"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Partner</w:t>
            </w:r>
          </w:p>
        </w:tc>
      </w:tr>
      <w:tr w:rsidR="00046FD6" w:rsidRPr="006E7A55" w14:paraId="10046356" w14:textId="77777777" w:rsidTr="006E7A55">
        <w:tc>
          <w:tcPr>
            <w:tcW w:w="2402" w:type="dxa"/>
            <w:tcMar>
              <w:top w:w="120" w:type="dxa"/>
              <w:left w:w="180" w:type="dxa"/>
              <w:bottom w:w="120" w:type="dxa"/>
              <w:right w:w="180" w:type="dxa"/>
            </w:tcMar>
            <w:hideMark/>
          </w:tcPr>
          <w:p w14:paraId="5706DEFD" w14:textId="2A369360" w:rsidR="00046FD6" w:rsidRPr="006E7A55"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Start Date</w:t>
            </w:r>
          </w:p>
        </w:tc>
        <w:tc>
          <w:tcPr>
            <w:tcW w:w="6608" w:type="dxa"/>
            <w:tcMar>
              <w:top w:w="120" w:type="dxa"/>
              <w:left w:w="180" w:type="dxa"/>
              <w:bottom w:w="120" w:type="dxa"/>
              <w:right w:w="180" w:type="dxa"/>
            </w:tcMar>
            <w:hideMark/>
          </w:tcPr>
          <w:p w14:paraId="3DA57849" w14:textId="16AF6AB2" w:rsidR="00046FD6" w:rsidRPr="006E7A55"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Spring 2026</w:t>
            </w:r>
          </w:p>
        </w:tc>
      </w:tr>
      <w:tr w:rsidR="00046FD6" w:rsidRPr="006E7A55" w14:paraId="1FCF1A09" w14:textId="77777777" w:rsidTr="006E7A55">
        <w:tc>
          <w:tcPr>
            <w:tcW w:w="2402" w:type="dxa"/>
            <w:tcMar>
              <w:top w:w="120" w:type="dxa"/>
              <w:left w:w="180" w:type="dxa"/>
              <w:bottom w:w="120" w:type="dxa"/>
              <w:right w:w="180" w:type="dxa"/>
            </w:tcMar>
            <w:hideMark/>
          </w:tcPr>
          <w:p w14:paraId="1363936A" w14:textId="3A42B23B" w:rsidR="00046FD6" w:rsidRPr="006E7A55"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End Date</w:t>
            </w:r>
          </w:p>
        </w:tc>
        <w:tc>
          <w:tcPr>
            <w:tcW w:w="6608" w:type="dxa"/>
            <w:tcMar>
              <w:top w:w="120" w:type="dxa"/>
              <w:left w:w="180" w:type="dxa"/>
              <w:bottom w:w="120" w:type="dxa"/>
              <w:right w:w="180" w:type="dxa"/>
            </w:tcMar>
            <w:hideMark/>
          </w:tcPr>
          <w:p w14:paraId="6E1B13AF" w14:textId="5DCD3820" w:rsidR="00046FD6" w:rsidRPr="006E7A55"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Ongoing</w:t>
            </w:r>
          </w:p>
        </w:tc>
      </w:tr>
      <w:tr w:rsidR="00046FD6" w:rsidRPr="006E7A55" w14:paraId="644B8F20" w14:textId="77777777" w:rsidTr="006E7A55">
        <w:tc>
          <w:tcPr>
            <w:tcW w:w="2402" w:type="dxa"/>
            <w:tcMar>
              <w:top w:w="120" w:type="dxa"/>
              <w:left w:w="180" w:type="dxa"/>
              <w:bottom w:w="120" w:type="dxa"/>
              <w:right w:w="180" w:type="dxa"/>
            </w:tcMar>
            <w:hideMark/>
          </w:tcPr>
          <w:p w14:paraId="67268FAD" w14:textId="75696E53" w:rsidR="00046FD6" w:rsidRPr="006E7A55"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Link</w:t>
            </w:r>
          </w:p>
        </w:tc>
        <w:tc>
          <w:tcPr>
            <w:tcW w:w="6608" w:type="dxa"/>
            <w:tcMar>
              <w:top w:w="120" w:type="dxa"/>
              <w:left w:w="180" w:type="dxa"/>
              <w:bottom w:w="120" w:type="dxa"/>
              <w:right w:w="180" w:type="dxa"/>
            </w:tcMar>
            <w:hideMark/>
          </w:tcPr>
          <w:p w14:paraId="4D62D9D5" w14:textId="68BA6215" w:rsidR="00046FD6" w:rsidRPr="006E7A55" w:rsidRDefault="00046FD6" w:rsidP="00046FD6">
            <w:pPr>
              <w:rPr>
                <w:rFonts w:ascii="Aptos Display" w:eastAsia="Aptos Display" w:hAnsi="Aptos Display" w:cs="Aptos Display"/>
                <w:color w:val="000000"/>
              </w:rPr>
            </w:pPr>
            <w:hyperlink r:id="rId13" w:history="1">
              <w:r w:rsidRPr="00046FD6">
                <w:rPr>
                  <w:rFonts w:ascii="Aptos Display" w:eastAsia="Aptos Display" w:hAnsi="Aptos Display" w:cs="Aptos Display"/>
                  <w:color w:val="000000"/>
                </w:rPr>
                <w:t>https://suomiportaat.com/</w:t>
              </w:r>
            </w:hyperlink>
          </w:p>
        </w:tc>
      </w:tr>
      <w:tr w:rsidR="00046FD6" w:rsidRPr="006E7A55" w14:paraId="6B8C2CB1" w14:textId="77777777" w:rsidTr="006E7A55">
        <w:tc>
          <w:tcPr>
            <w:tcW w:w="2402" w:type="dxa"/>
            <w:tcMar>
              <w:top w:w="120" w:type="dxa"/>
              <w:left w:w="180" w:type="dxa"/>
              <w:bottom w:w="120" w:type="dxa"/>
              <w:right w:w="180" w:type="dxa"/>
            </w:tcMar>
            <w:hideMark/>
          </w:tcPr>
          <w:p w14:paraId="41BEBB28" w14:textId="5151AA40"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Description</w:t>
            </w:r>
          </w:p>
        </w:tc>
        <w:tc>
          <w:tcPr>
            <w:tcW w:w="6608" w:type="dxa"/>
            <w:tcMar>
              <w:top w:w="120" w:type="dxa"/>
              <w:left w:w="180" w:type="dxa"/>
              <w:bottom w:w="120" w:type="dxa"/>
              <w:right w:w="180" w:type="dxa"/>
            </w:tcMar>
            <w:hideMark/>
          </w:tcPr>
          <w:p w14:paraId="409867C7" w14:textId="659A3CE6" w:rsidR="00046FD6" w:rsidRPr="00046FD6" w:rsidRDefault="00046FD6" w:rsidP="00046FD6">
            <w:pPr>
              <w:rPr>
                <w:rFonts w:ascii="Aptos Display" w:eastAsia="Aptos Display" w:hAnsi="Aptos Display" w:cs="Aptos Display"/>
                <w:color w:val="000000"/>
              </w:rPr>
            </w:pPr>
            <w:proofErr w:type="spellStart"/>
            <w:r w:rsidRPr="00046FD6">
              <w:rPr>
                <w:rFonts w:ascii="Aptos Display" w:eastAsia="Aptos Display" w:hAnsi="Aptos Display" w:cs="Aptos Display"/>
                <w:color w:val="000000"/>
              </w:rPr>
              <w:t>S</w:t>
            </w:r>
            <w:r w:rsidRPr="00046FD6">
              <w:rPr>
                <w:rFonts w:ascii="Aptos Display" w:eastAsia="Aptos Display" w:hAnsi="Aptos Display" w:cs="Aptos Display"/>
                <w:color w:val="000000"/>
              </w:rPr>
              <w:t>uomiportaat</w:t>
            </w:r>
            <w:proofErr w:type="spellEnd"/>
            <w:r w:rsidRPr="00046FD6">
              <w:rPr>
                <w:rFonts w:ascii="Aptos Display" w:eastAsia="Aptos Display" w:hAnsi="Aptos Display" w:cs="Aptos Display"/>
                <w:color w:val="000000"/>
              </w:rPr>
              <w:t xml:space="preserve"> is an integration project designed to support migrants in Finland by offering free, interactive </w:t>
            </w:r>
            <w:proofErr w:type="gramStart"/>
            <w:r w:rsidRPr="00046FD6">
              <w:rPr>
                <w:rFonts w:ascii="Aptos Display" w:eastAsia="Aptos Display" w:hAnsi="Aptos Display" w:cs="Aptos Display"/>
                <w:color w:val="000000"/>
              </w:rPr>
              <w:t>mini-courses</w:t>
            </w:r>
            <w:proofErr w:type="gramEnd"/>
            <w:r w:rsidRPr="00046FD6">
              <w:rPr>
                <w:rFonts w:ascii="Aptos Display" w:eastAsia="Aptos Display" w:hAnsi="Aptos Display" w:cs="Aptos Display"/>
                <w:color w:val="000000"/>
              </w:rPr>
              <w:t xml:space="preserve"> aimed at developing Finnish language skills across multiple capability levels. The initiative addresses the language barriers commonly faced by integration seekers, helping participants cultivate intermediate (A2–B1) conversational abilities, essential vocabulary, and practical grammar tailored for everyday scenarios such as work, travel, health, and social interactions. Beyond core language learning, the initiative heavily incorporates cultural tips and insights to guide participants smoothly through their social integration, building overall confidence in real-life Finnish society.</w:t>
            </w:r>
          </w:p>
          <w:p w14:paraId="31D20899" w14:textId="77777777" w:rsidR="00046FD6" w:rsidRPr="00046FD6" w:rsidRDefault="00046FD6" w:rsidP="00046FD6">
            <w:pPr>
              <w:rPr>
                <w:rFonts w:ascii="Aptos Display" w:eastAsia="Aptos Display" w:hAnsi="Aptos Display" w:cs="Aptos Display"/>
                <w:color w:val="000000"/>
              </w:rPr>
            </w:pPr>
          </w:p>
          <w:p w14:paraId="61A09E1C" w14:textId="77777777" w:rsidR="00046FD6" w:rsidRPr="00046FD6"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 xml:space="preserve">The project is jointly organized through a collaborative partnership consisting of Learning for Integration </w:t>
            </w:r>
            <w:proofErr w:type="spellStart"/>
            <w:r w:rsidRPr="00046FD6">
              <w:rPr>
                <w:rFonts w:ascii="Aptos Display" w:eastAsia="Aptos Display" w:hAnsi="Aptos Display" w:cs="Aptos Display"/>
                <w:color w:val="000000"/>
              </w:rPr>
              <w:t>ry</w:t>
            </w:r>
            <w:proofErr w:type="spellEnd"/>
            <w:r w:rsidRPr="00046FD6">
              <w:rPr>
                <w:rFonts w:ascii="Aptos Display" w:eastAsia="Aptos Display" w:hAnsi="Aptos Display" w:cs="Aptos Display"/>
                <w:color w:val="000000"/>
              </w:rPr>
              <w:t xml:space="preserve">, </w:t>
            </w:r>
            <w:proofErr w:type="spellStart"/>
            <w:r w:rsidRPr="00046FD6">
              <w:rPr>
                <w:rFonts w:ascii="Aptos Display" w:eastAsia="Aptos Display" w:hAnsi="Aptos Display" w:cs="Aptos Display"/>
                <w:color w:val="000000"/>
              </w:rPr>
              <w:t>Learnmera</w:t>
            </w:r>
            <w:proofErr w:type="spellEnd"/>
            <w:r w:rsidRPr="00046FD6">
              <w:rPr>
                <w:rFonts w:ascii="Aptos Display" w:eastAsia="Aptos Display" w:hAnsi="Aptos Display" w:cs="Aptos Display"/>
                <w:color w:val="000000"/>
              </w:rPr>
              <w:t xml:space="preserve"> Oy, and Mirsal ry. Driven by practical, interactive methodologies, the course structures employ peer-to-peer activities, group assignments, and simulation of real-life scenarios alongside supporting tutors fluent in English, Finnish, and Arabic to provide multi-layered educational guidance. Funded by the Finnish Cultural Foundation (</w:t>
            </w:r>
            <w:proofErr w:type="spellStart"/>
            <w:r w:rsidRPr="00046FD6">
              <w:rPr>
                <w:rFonts w:ascii="Aptos Display" w:eastAsia="Aptos Display" w:hAnsi="Aptos Display" w:cs="Aptos Display"/>
                <w:color w:val="000000"/>
              </w:rPr>
              <w:t>Suomen</w:t>
            </w:r>
            <w:proofErr w:type="spellEnd"/>
            <w:r w:rsidRPr="00046FD6">
              <w:rPr>
                <w:rFonts w:ascii="Aptos Display" w:eastAsia="Aptos Display" w:hAnsi="Aptos Display" w:cs="Aptos Display"/>
                <w:color w:val="000000"/>
              </w:rPr>
              <w:t xml:space="preserve"> </w:t>
            </w:r>
            <w:proofErr w:type="spellStart"/>
            <w:r w:rsidRPr="00046FD6">
              <w:rPr>
                <w:rFonts w:ascii="Aptos Display" w:eastAsia="Aptos Display" w:hAnsi="Aptos Display" w:cs="Aptos Display"/>
                <w:color w:val="000000"/>
              </w:rPr>
              <w:t>Kulttuurirahasto</w:t>
            </w:r>
            <w:proofErr w:type="spellEnd"/>
            <w:r w:rsidRPr="00046FD6">
              <w:rPr>
                <w:rFonts w:ascii="Aptos Display" w:eastAsia="Aptos Display" w:hAnsi="Aptos Display" w:cs="Aptos Display"/>
                <w:color w:val="000000"/>
              </w:rPr>
              <w:t xml:space="preserve">), </w:t>
            </w:r>
            <w:proofErr w:type="spellStart"/>
            <w:r w:rsidRPr="00046FD6">
              <w:rPr>
                <w:rFonts w:ascii="Aptos Display" w:eastAsia="Aptos Display" w:hAnsi="Aptos Display" w:cs="Aptos Display"/>
                <w:color w:val="000000"/>
              </w:rPr>
              <w:t>Suomiportaat</w:t>
            </w:r>
            <w:proofErr w:type="spellEnd"/>
            <w:r w:rsidRPr="00046FD6">
              <w:rPr>
                <w:rFonts w:ascii="Aptos Display" w:eastAsia="Aptos Display" w:hAnsi="Aptos Display" w:cs="Aptos Display"/>
                <w:color w:val="000000"/>
              </w:rPr>
              <w:t xml:space="preserve"> serves as an accessible learning pathway to cultivate deeper, inclusive social engagement and practical independence for newly arrived populations across Finland.</w:t>
            </w:r>
          </w:p>
          <w:p w14:paraId="5A0AAEC0" w14:textId="77777777" w:rsidR="00046FD6" w:rsidRDefault="00046FD6" w:rsidP="00046FD6">
            <w:pPr>
              <w:rPr>
                <w:rFonts w:ascii="Aptos Display" w:eastAsia="Aptos Display" w:hAnsi="Aptos Display" w:cs="Aptos Display"/>
                <w:color w:val="000000"/>
              </w:rPr>
            </w:pPr>
          </w:p>
          <w:p w14:paraId="10D6CF73" w14:textId="77777777" w:rsidR="00916CB1" w:rsidRPr="00916CB1" w:rsidRDefault="00916CB1" w:rsidP="00916CB1">
            <w:pPr>
              <w:rPr>
                <w:rFonts w:ascii="Aptos Display" w:eastAsia="Aptos Display" w:hAnsi="Aptos Display" w:cs="Aptos Display"/>
              </w:rPr>
            </w:pPr>
          </w:p>
          <w:p w14:paraId="2705C81F" w14:textId="77777777" w:rsidR="00916CB1" w:rsidRPr="00916CB1" w:rsidRDefault="00916CB1" w:rsidP="00916CB1">
            <w:pPr>
              <w:rPr>
                <w:rFonts w:ascii="Aptos Display" w:eastAsia="Aptos Display" w:hAnsi="Aptos Display" w:cs="Aptos Display"/>
              </w:rPr>
            </w:pPr>
          </w:p>
          <w:p w14:paraId="299780B2" w14:textId="77777777" w:rsidR="00916CB1" w:rsidRPr="00916CB1" w:rsidRDefault="00916CB1" w:rsidP="00916CB1">
            <w:pPr>
              <w:rPr>
                <w:rFonts w:ascii="Aptos Display" w:eastAsia="Aptos Display" w:hAnsi="Aptos Display" w:cs="Aptos Display"/>
              </w:rPr>
            </w:pPr>
          </w:p>
          <w:p w14:paraId="56B6C156" w14:textId="77777777" w:rsidR="00916CB1" w:rsidRPr="00916CB1" w:rsidRDefault="00916CB1" w:rsidP="00916CB1">
            <w:pPr>
              <w:rPr>
                <w:rFonts w:ascii="Aptos Display" w:eastAsia="Aptos Display" w:hAnsi="Aptos Display" w:cs="Aptos Display"/>
              </w:rPr>
            </w:pPr>
          </w:p>
          <w:p w14:paraId="3B1D3BCE" w14:textId="44FD454C" w:rsidR="00916CB1" w:rsidRPr="00916CB1" w:rsidRDefault="00916CB1" w:rsidP="00916CB1">
            <w:pPr>
              <w:jc w:val="right"/>
              <w:rPr>
                <w:rFonts w:ascii="Aptos Display" w:eastAsia="Aptos Display" w:hAnsi="Aptos Display" w:cs="Aptos Display"/>
              </w:rPr>
            </w:pPr>
          </w:p>
        </w:tc>
      </w:tr>
    </w:tbl>
    <w:p w14:paraId="2F75D524" w14:textId="77777777" w:rsidR="006E7A55" w:rsidRDefault="006E7A55">
      <w:pPr>
        <w:keepNext/>
        <w:spacing w:before="400" w:after="200"/>
        <w:ind w:left="100"/>
        <w:rPr>
          <w:rFonts w:ascii="Aptos Display" w:eastAsia="Aptos Display" w:hAnsi="Aptos Display" w:cs="Aptos Display"/>
          <w:b/>
          <w:bCs/>
          <w:color w:val="4472C4"/>
          <w:sz w:val="24"/>
          <w:szCs w:val="24"/>
        </w:rPr>
      </w:pPr>
    </w:p>
    <w:p w14:paraId="50492DDC" w14:textId="5713CFD6" w:rsidR="00046FD6" w:rsidRPr="00046FD6" w:rsidRDefault="00046FD6" w:rsidP="00046FD6">
      <w:pPr>
        <w:keepNext/>
        <w:spacing w:before="400" w:after="200"/>
        <w:ind w:left="100"/>
        <w:rPr>
          <w:rFonts w:ascii="Aptos Display" w:eastAsia="Aptos Display" w:hAnsi="Aptos Display" w:cs="Aptos Display"/>
          <w:b/>
          <w:bCs/>
          <w:color w:val="4472C4"/>
          <w:sz w:val="24"/>
          <w:szCs w:val="24"/>
        </w:rPr>
      </w:pPr>
      <w:r w:rsidRPr="00046FD6">
        <w:rPr>
          <w:rFonts w:ascii="Aptos Display" w:eastAsia="Aptos Display" w:hAnsi="Aptos Display" w:cs="Aptos Display"/>
          <w:b/>
          <w:bCs/>
          <w:color w:val="4472C4"/>
          <w:sz w:val="24"/>
          <w:szCs w:val="24"/>
        </w:rPr>
        <w:t xml:space="preserve">Project </w:t>
      </w:r>
      <w:r w:rsidR="00275DA0">
        <w:rPr>
          <w:rFonts w:ascii="Aptos Display" w:eastAsia="Aptos Display" w:hAnsi="Aptos Display" w:cs="Aptos Display"/>
          <w:b/>
          <w:bCs/>
          <w:color w:val="4472C4"/>
          <w:sz w:val="24"/>
          <w:szCs w:val="24"/>
        </w:rPr>
        <w:t>9</w:t>
      </w:r>
      <w:r w:rsidRPr="00046FD6">
        <w:rPr>
          <w:rFonts w:ascii="Aptos Display" w:eastAsia="Aptos Display" w:hAnsi="Aptos Display" w:cs="Aptos Display"/>
          <w:b/>
          <w:bCs/>
          <w:color w:val="4472C4"/>
          <w:sz w:val="24"/>
          <w:szCs w:val="24"/>
        </w:rPr>
        <w:t>: Nordic Sauna Map – A Shared Cultural Heritage</w:t>
      </w:r>
    </w:p>
    <w:tbl>
      <w:tblPr>
        <w:tblW w:w="0" w:type="auto"/>
        <w:tblBorders>
          <w:top w:val="single" w:sz="6" w:space="0" w:color="4C94D8" w:themeColor="text2" w:themeTint="80"/>
          <w:left w:val="single" w:sz="6" w:space="0" w:color="4C94D8" w:themeColor="text2" w:themeTint="80"/>
          <w:bottom w:val="single" w:sz="6" w:space="0" w:color="4C94D8" w:themeColor="text2" w:themeTint="80"/>
          <w:right w:val="single" w:sz="6" w:space="0" w:color="4C94D8" w:themeColor="text2" w:themeTint="80"/>
          <w:insideH w:val="single" w:sz="6" w:space="0" w:color="4C94D8" w:themeColor="text2" w:themeTint="80"/>
          <w:insideV w:val="single" w:sz="6" w:space="0" w:color="4C94D8" w:themeColor="text2" w:themeTint="80"/>
        </w:tblBorders>
        <w:tblCellMar>
          <w:top w:w="15" w:type="dxa"/>
          <w:left w:w="15" w:type="dxa"/>
          <w:bottom w:w="15" w:type="dxa"/>
          <w:right w:w="15" w:type="dxa"/>
        </w:tblCellMar>
        <w:tblLook w:val="04A0" w:firstRow="1" w:lastRow="0" w:firstColumn="1" w:lastColumn="0" w:noHBand="0" w:noVBand="1"/>
      </w:tblPr>
      <w:tblGrid>
        <w:gridCol w:w="2402"/>
        <w:gridCol w:w="6608"/>
      </w:tblGrid>
      <w:tr w:rsidR="00046FD6" w:rsidRPr="00046FD6" w14:paraId="3923A720" w14:textId="77777777" w:rsidTr="002D218F">
        <w:tc>
          <w:tcPr>
            <w:tcW w:w="2402" w:type="dxa"/>
            <w:shd w:val="clear" w:color="auto" w:fill="FFFFFF" w:themeFill="background1"/>
            <w:tcMar>
              <w:top w:w="120" w:type="dxa"/>
              <w:left w:w="180" w:type="dxa"/>
              <w:bottom w:w="120" w:type="dxa"/>
              <w:right w:w="180" w:type="dxa"/>
            </w:tcMar>
            <w:hideMark/>
          </w:tcPr>
          <w:p w14:paraId="6DEC2532" w14:textId="32E86479" w:rsidR="00046FD6" w:rsidRPr="00046FD6" w:rsidRDefault="00046FD6" w:rsidP="00046FD6">
            <w:pPr>
              <w:keepNext/>
              <w:ind w:left="100"/>
              <w:rPr>
                <w:rFonts w:ascii="Aptos Display" w:eastAsia="Aptos Display" w:hAnsi="Aptos Display" w:cs="Aptos Display"/>
                <w:b/>
                <w:bCs/>
                <w:color w:val="4472C4"/>
                <w:sz w:val="24"/>
                <w:szCs w:val="24"/>
              </w:rPr>
            </w:pPr>
            <w:r w:rsidRPr="00046FD6">
              <w:rPr>
                <w:rFonts w:ascii="Aptos Display" w:eastAsia="Aptos Display" w:hAnsi="Aptos Display" w:cs="Aptos Display"/>
                <w:b/>
                <w:bCs/>
                <w:color w:val="000000"/>
              </w:rPr>
              <w:t>Year</w:t>
            </w:r>
          </w:p>
        </w:tc>
        <w:tc>
          <w:tcPr>
            <w:tcW w:w="6608" w:type="dxa"/>
            <w:shd w:val="clear" w:color="auto" w:fill="FFFFFF" w:themeFill="background1"/>
            <w:tcMar>
              <w:top w:w="120" w:type="dxa"/>
              <w:left w:w="180" w:type="dxa"/>
              <w:bottom w:w="120" w:type="dxa"/>
              <w:right w:w="180" w:type="dxa"/>
            </w:tcMar>
            <w:hideMark/>
          </w:tcPr>
          <w:p w14:paraId="175BD5BE" w14:textId="18633C3E" w:rsidR="00046FD6" w:rsidRPr="00046FD6" w:rsidRDefault="00046FD6" w:rsidP="00046FD6">
            <w:pPr>
              <w:keepNext/>
              <w:ind w:left="100"/>
              <w:rPr>
                <w:rFonts w:ascii="Aptos Display" w:eastAsia="Aptos Display" w:hAnsi="Aptos Display" w:cs="Aptos Display"/>
                <w:b/>
                <w:bCs/>
                <w:color w:val="4472C4"/>
                <w:sz w:val="24"/>
                <w:szCs w:val="24"/>
              </w:rPr>
            </w:pPr>
            <w:r w:rsidRPr="00046FD6">
              <w:rPr>
                <w:rFonts w:ascii="Aptos Display" w:eastAsia="Aptos Display" w:hAnsi="Aptos Display" w:cs="Aptos Display"/>
                <w:color w:val="000000"/>
              </w:rPr>
              <w:t>2025</w:t>
            </w:r>
          </w:p>
        </w:tc>
      </w:tr>
      <w:tr w:rsidR="00046FD6" w:rsidRPr="00046FD6" w14:paraId="42DE2472" w14:textId="77777777" w:rsidTr="002D218F">
        <w:tc>
          <w:tcPr>
            <w:tcW w:w="2402" w:type="dxa"/>
            <w:shd w:val="clear" w:color="auto" w:fill="FFFFFF" w:themeFill="background1"/>
            <w:tcMar>
              <w:top w:w="120" w:type="dxa"/>
              <w:left w:w="180" w:type="dxa"/>
              <w:bottom w:w="120" w:type="dxa"/>
              <w:right w:w="180" w:type="dxa"/>
            </w:tcMar>
            <w:hideMark/>
          </w:tcPr>
          <w:p w14:paraId="27CF4CF2" w14:textId="6521DA95" w:rsidR="00046FD6" w:rsidRPr="00046FD6" w:rsidRDefault="00046FD6" w:rsidP="00046FD6">
            <w:pPr>
              <w:rPr>
                <w:rFonts w:ascii="Aptos Display" w:eastAsia="Aptos Display" w:hAnsi="Aptos Display" w:cs="Aptos Display"/>
                <w:b/>
                <w:bCs/>
                <w:color w:val="000000"/>
              </w:rPr>
            </w:pPr>
            <w:proofErr w:type="spellStart"/>
            <w:r w:rsidRPr="00046FD6">
              <w:rPr>
                <w:rFonts w:ascii="Aptos Display" w:eastAsia="Aptos Display" w:hAnsi="Aptos Display" w:cs="Aptos Display"/>
                <w:b/>
                <w:bCs/>
                <w:color w:val="000000"/>
              </w:rPr>
              <w:t>Programme</w:t>
            </w:r>
            <w:proofErr w:type="spellEnd"/>
          </w:p>
        </w:tc>
        <w:tc>
          <w:tcPr>
            <w:tcW w:w="6608" w:type="dxa"/>
            <w:shd w:val="clear" w:color="auto" w:fill="FFFFFF" w:themeFill="background1"/>
            <w:tcMar>
              <w:top w:w="120" w:type="dxa"/>
              <w:left w:w="180" w:type="dxa"/>
              <w:bottom w:w="120" w:type="dxa"/>
              <w:right w:w="180" w:type="dxa"/>
            </w:tcMar>
            <w:hideMark/>
          </w:tcPr>
          <w:p w14:paraId="56C79CFB" w14:textId="3C07F4F0" w:rsidR="00046FD6" w:rsidRPr="00046FD6" w:rsidRDefault="00046FD6" w:rsidP="00046FD6">
            <w:pPr>
              <w:rPr>
                <w:rFonts w:ascii="Aptos Display" w:eastAsia="Aptos Display" w:hAnsi="Aptos Display" w:cs="Aptos Display"/>
                <w:color w:val="000000"/>
                <w:lang w:val="sv-FI"/>
              </w:rPr>
            </w:pPr>
            <w:r w:rsidRPr="00046FD6">
              <w:rPr>
                <w:rFonts w:ascii="Aptos Display" w:eastAsia="Aptos Display" w:hAnsi="Aptos Display" w:cs="Aptos Display"/>
                <w:color w:val="000000"/>
                <w:lang w:val="sv-FI"/>
              </w:rPr>
              <w:t>Kulturfonden för Sverige och Finland (Swedish-Finnish Cultural Foundation)</w:t>
            </w:r>
          </w:p>
        </w:tc>
      </w:tr>
      <w:tr w:rsidR="00046FD6" w:rsidRPr="00046FD6" w14:paraId="147C8E93" w14:textId="77777777" w:rsidTr="002D218F">
        <w:tc>
          <w:tcPr>
            <w:tcW w:w="2402" w:type="dxa"/>
            <w:shd w:val="clear" w:color="auto" w:fill="FFFFFF" w:themeFill="background1"/>
            <w:tcMar>
              <w:top w:w="120" w:type="dxa"/>
              <w:left w:w="180" w:type="dxa"/>
              <w:bottom w:w="120" w:type="dxa"/>
              <w:right w:w="180" w:type="dxa"/>
            </w:tcMar>
            <w:hideMark/>
          </w:tcPr>
          <w:p w14:paraId="5F290C65" w14:textId="472FAADB"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Role</w:t>
            </w:r>
          </w:p>
        </w:tc>
        <w:tc>
          <w:tcPr>
            <w:tcW w:w="6608" w:type="dxa"/>
            <w:shd w:val="clear" w:color="auto" w:fill="FFFFFF" w:themeFill="background1"/>
            <w:tcMar>
              <w:top w:w="120" w:type="dxa"/>
              <w:left w:w="180" w:type="dxa"/>
              <w:bottom w:w="120" w:type="dxa"/>
              <w:right w:w="180" w:type="dxa"/>
            </w:tcMar>
            <w:hideMark/>
          </w:tcPr>
          <w:p w14:paraId="44CD5682" w14:textId="3585F1FE" w:rsidR="00046FD6" w:rsidRPr="00046FD6" w:rsidRDefault="00046FD6" w:rsidP="00046FD6">
            <w:pPr>
              <w:rPr>
                <w:rFonts w:ascii="Aptos Display" w:eastAsia="Aptos Display" w:hAnsi="Aptos Display" w:cs="Aptos Display"/>
                <w:color w:val="000000"/>
              </w:rPr>
            </w:pPr>
            <w:r>
              <w:rPr>
                <w:rFonts w:ascii="Aptos Display" w:eastAsia="Aptos Display" w:hAnsi="Aptos Display" w:cs="Aptos Display"/>
                <w:color w:val="000000"/>
              </w:rPr>
              <w:t>Partner</w:t>
            </w:r>
          </w:p>
        </w:tc>
      </w:tr>
      <w:tr w:rsidR="00046FD6" w:rsidRPr="00046FD6" w14:paraId="6E21BC6F" w14:textId="77777777" w:rsidTr="002D218F">
        <w:tc>
          <w:tcPr>
            <w:tcW w:w="2402" w:type="dxa"/>
            <w:shd w:val="clear" w:color="auto" w:fill="FFFFFF" w:themeFill="background1"/>
            <w:tcMar>
              <w:top w:w="120" w:type="dxa"/>
              <w:left w:w="180" w:type="dxa"/>
              <w:bottom w:w="120" w:type="dxa"/>
              <w:right w:w="180" w:type="dxa"/>
            </w:tcMar>
            <w:hideMark/>
          </w:tcPr>
          <w:p w14:paraId="09764C9C" w14:textId="5FE3EAE7"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Grant Number</w:t>
            </w:r>
          </w:p>
        </w:tc>
        <w:tc>
          <w:tcPr>
            <w:tcW w:w="6608" w:type="dxa"/>
            <w:shd w:val="clear" w:color="auto" w:fill="FFFFFF" w:themeFill="background1"/>
            <w:tcMar>
              <w:top w:w="120" w:type="dxa"/>
              <w:left w:w="180" w:type="dxa"/>
              <w:bottom w:w="120" w:type="dxa"/>
              <w:right w:w="180" w:type="dxa"/>
            </w:tcMar>
            <w:hideMark/>
          </w:tcPr>
          <w:p w14:paraId="4CA196C4" w14:textId="45B79807" w:rsidR="00046FD6" w:rsidRPr="00046FD6" w:rsidRDefault="00046FD6" w:rsidP="00046FD6">
            <w:pPr>
              <w:rPr>
                <w:rFonts w:ascii="Aptos Display" w:eastAsia="Aptos Display" w:hAnsi="Aptos Display" w:cs="Aptos Display"/>
                <w:color w:val="000000"/>
              </w:rPr>
            </w:pPr>
            <w:proofErr w:type="spellStart"/>
            <w:r w:rsidRPr="00046FD6">
              <w:rPr>
                <w:rFonts w:ascii="Aptos Display" w:eastAsia="Aptos Display" w:hAnsi="Aptos Display" w:cs="Aptos Display"/>
                <w:color w:val="000000"/>
              </w:rPr>
              <w:t>Ansökan</w:t>
            </w:r>
            <w:proofErr w:type="spellEnd"/>
            <w:r w:rsidRPr="00046FD6">
              <w:rPr>
                <w:rFonts w:ascii="Aptos Display" w:eastAsia="Aptos Display" w:hAnsi="Aptos Display" w:cs="Aptos Display"/>
                <w:color w:val="000000"/>
              </w:rPr>
              <w:t>: 5197 (Status: Under review)</w:t>
            </w:r>
          </w:p>
        </w:tc>
      </w:tr>
      <w:tr w:rsidR="00046FD6" w:rsidRPr="00046FD6" w14:paraId="2363B528" w14:textId="77777777" w:rsidTr="002D218F">
        <w:tc>
          <w:tcPr>
            <w:tcW w:w="2402" w:type="dxa"/>
            <w:shd w:val="clear" w:color="auto" w:fill="FFFFFF" w:themeFill="background1"/>
            <w:tcMar>
              <w:top w:w="120" w:type="dxa"/>
              <w:left w:w="180" w:type="dxa"/>
              <w:bottom w:w="120" w:type="dxa"/>
              <w:right w:w="180" w:type="dxa"/>
            </w:tcMar>
            <w:hideMark/>
          </w:tcPr>
          <w:p w14:paraId="1F46E95C" w14:textId="30A47C06"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Budget (EUR)</w:t>
            </w:r>
          </w:p>
        </w:tc>
        <w:tc>
          <w:tcPr>
            <w:tcW w:w="6608" w:type="dxa"/>
            <w:shd w:val="clear" w:color="auto" w:fill="FFFFFF" w:themeFill="background1"/>
            <w:tcMar>
              <w:top w:w="120" w:type="dxa"/>
              <w:left w:w="180" w:type="dxa"/>
              <w:bottom w:w="120" w:type="dxa"/>
              <w:right w:w="180" w:type="dxa"/>
            </w:tcMar>
            <w:hideMark/>
          </w:tcPr>
          <w:p w14:paraId="7E732BC9" w14:textId="1C2FA528" w:rsidR="00046FD6" w:rsidRPr="00046FD6"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62,000 SEK Total (50,000 SEK Grant Applied / 12,000 SEK Co-financing)</w:t>
            </w:r>
          </w:p>
        </w:tc>
      </w:tr>
      <w:tr w:rsidR="00046FD6" w:rsidRPr="00046FD6" w14:paraId="363265F6" w14:textId="77777777" w:rsidTr="002D218F">
        <w:tc>
          <w:tcPr>
            <w:tcW w:w="2402" w:type="dxa"/>
            <w:shd w:val="clear" w:color="auto" w:fill="FFFFFF" w:themeFill="background1"/>
            <w:tcMar>
              <w:top w:w="120" w:type="dxa"/>
              <w:left w:w="180" w:type="dxa"/>
              <w:bottom w:w="120" w:type="dxa"/>
              <w:right w:w="180" w:type="dxa"/>
            </w:tcMar>
            <w:hideMark/>
          </w:tcPr>
          <w:p w14:paraId="4329922D" w14:textId="2434CA98"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Start Date</w:t>
            </w:r>
          </w:p>
        </w:tc>
        <w:tc>
          <w:tcPr>
            <w:tcW w:w="6608" w:type="dxa"/>
            <w:shd w:val="clear" w:color="auto" w:fill="FFFFFF" w:themeFill="background1"/>
            <w:tcMar>
              <w:top w:w="120" w:type="dxa"/>
              <w:left w:w="180" w:type="dxa"/>
              <w:bottom w:w="120" w:type="dxa"/>
              <w:right w:w="180" w:type="dxa"/>
            </w:tcMar>
            <w:hideMark/>
          </w:tcPr>
          <w:p w14:paraId="2CD9AF9A" w14:textId="5A398DA0" w:rsidR="00046FD6" w:rsidRPr="00046FD6"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15-01-2026</w:t>
            </w:r>
          </w:p>
        </w:tc>
      </w:tr>
      <w:tr w:rsidR="00046FD6" w:rsidRPr="00046FD6" w14:paraId="4EB99EEF" w14:textId="77777777" w:rsidTr="002D218F">
        <w:tc>
          <w:tcPr>
            <w:tcW w:w="2402" w:type="dxa"/>
            <w:shd w:val="clear" w:color="auto" w:fill="FFFFFF" w:themeFill="background1"/>
            <w:tcMar>
              <w:top w:w="120" w:type="dxa"/>
              <w:left w:w="180" w:type="dxa"/>
              <w:bottom w:w="120" w:type="dxa"/>
              <w:right w:w="180" w:type="dxa"/>
            </w:tcMar>
            <w:hideMark/>
          </w:tcPr>
          <w:p w14:paraId="467E5EFD" w14:textId="76FC2816"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End Date</w:t>
            </w:r>
          </w:p>
        </w:tc>
        <w:tc>
          <w:tcPr>
            <w:tcW w:w="6608" w:type="dxa"/>
            <w:shd w:val="clear" w:color="auto" w:fill="FFFFFF" w:themeFill="background1"/>
            <w:tcMar>
              <w:top w:w="120" w:type="dxa"/>
              <w:left w:w="180" w:type="dxa"/>
              <w:bottom w:w="120" w:type="dxa"/>
              <w:right w:w="180" w:type="dxa"/>
            </w:tcMar>
            <w:hideMark/>
          </w:tcPr>
          <w:p w14:paraId="790EFAD4" w14:textId="4A46C2D7" w:rsidR="00046FD6" w:rsidRPr="00046FD6"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15-12-2026</w:t>
            </w:r>
          </w:p>
        </w:tc>
      </w:tr>
      <w:tr w:rsidR="00046FD6" w:rsidRPr="00046FD6" w14:paraId="515A085C" w14:textId="77777777" w:rsidTr="002D218F">
        <w:tc>
          <w:tcPr>
            <w:tcW w:w="2402" w:type="dxa"/>
            <w:shd w:val="clear" w:color="auto" w:fill="FFFFFF" w:themeFill="background1"/>
            <w:tcMar>
              <w:top w:w="120" w:type="dxa"/>
              <w:left w:w="180" w:type="dxa"/>
              <w:bottom w:w="120" w:type="dxa"/>
              <w:right w:w="180" w:type="dxa"/>
            </w:tcMar>
            <w:hideMark/>
          </w:tcPr>
          <w:p w14:paraId="421323D8" w14:textId="77D0353B"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Link</w:t>
            </w:r>
          </w:p>
        </w:tc>
        <w:tc>
          <w:tcPr>
            <w:tcW w:w="6608" w:type="dxa"/>
            <w:shd w:val="clear" w:color="auto" w:fill="FFFFFF" w:themeFill="background1"/>
            <w:tcMar>
              <w:top w:w="120" w:type="dxa"/>
              <w:left w:w="180" w:type="dxa"/>
              <w:bottom w:w="120" w:type="dxa"/>
              <w:right w:w="180" w:type="dxa"/>
            </w:tcMar>
            <w:hideMark/>
          </w:tcPr>
          <w:p w14:paraId="7352FA52" w14:textId="01DE7651" w:rsidR="00046FD6" w:rsidRPr="00046FD6" w:rsidRDefault="00046FD6" w:rsidP="00046FD6">
            <w:pPr>
              <w:rPr>
                <w:rFonts w:ascii="Aptos Display" w:eastAsia="Aptos Display" w:hAnsi="Aptos Display" w:cs="Aptos Display"/>
                <w:color w:val="000000"/>
              </w:rPr>
            </w:pPr>
            <w:hyperlink r:id="rId14" w:history="1">
              <w:r w:rsidRPr="00046FD6">
                <w:rPr>
                  <w:rFonts w:ascii="Aptos Display" w:eastAsia="Aptos Display" w:hAnsi="Aptos Display" w:cs="Aptos Display"/>
                  <w:color w:val="000000"/>
                </w:rPr>
                <w:t>https://nordicsaunamap.com/</w:t>
              </w:r>
            </w:hyperlink>
          </w:p>
        </w:tc>
      </w:tr>
      <w:tr w:rsidR="00046FD6" w:rsidRPr="00046FD6" w14:paraId="5B548C53" w14:textId="77777777" w:rsidTr="002D218F">
        <w:tc>
          <w:tcPr>
            <w:tcW w:w="2402" w:type="dxa"/>
            <w:shd w:val="clear" w:color="auto" w:fill="FFFFFF" w:themeFill="background1"/>
            <w:tcMar>
              <w:top w:w="120" w:type="dxa"/>
              <w:left w:w="180" w:type="dxa"/>
              <w:bottom w:w="120" w:type="dxa"/>
              <w:right w:w="180" w:type="dxa"/>
            </w:tcMar>
            <w:hideMark/>
          </w:tcPr>
          <w:p w14:paraId="05FF92E8" w14:textId="6248ED83" w:rsidR="00046FD6" w:rsidRPr="00046FD6" w:rsidRDefault="00046FD6" w:rsidP="00046FD6">
            <w:pPr>
              <w:rPr>
                <w:rFonts w:ascii="Aptos Display" w:eastAsia="Aptos Display" w:hAnsi="Aptos Display" w:cs="Aptos Display"/>
                <w:b/>
                <w:bCs/>
                <w:color w:val="000000"/>
              </w:rPr>
            </w:pPr>
            <w:r w:rsidRPr="00046FD6">
              <w:rPr>
                <w:rFonts w:ascii="Aptos Display" w:eastAsia="Aptos Display" w:hAnsi="Aptos Display" w:cs="Aptos Display"/>
                <w:b/>
                <w:bCs/>
                <w:color w:val="000000"/>
              </w:rPr>
              <w:t>Description</w:t>
            </w:r>
          </w:p>
        </w:tc>
        <w:tc>
          <w:tcPr>
            <w:tcW w:w="6608" w:type="dxa"/>
            <w:shd w:val="clear" w:color="auto" w:fill="FFFFFF" w:themeFill="background1"/>
            <w:tcMar>
              <w:top w:w="120" w:type="dxa"/>
              <w:left w:w="180" w:type="dxa"/>
              <w:bottom w:w="120" w:type="dxa"/>
              <w:right w:w="180" w:type="dxa"/>
            </w:tcMar>
            <w:hideMark/>
          </w:tcPr>
          <w:p w14:paraId="20806DF1" w14:textId="77777777" w:rsidR="00046FD6" w:rsidRPr="00046FD6" w:rsidRDefault="00046FD6" w:rsidP="00046FD6">
            <w:pPr>
              <w:keepNext/>
              <w:ind w:left="100"/>
              <w:rPr>
                <w:rFonts w:ascii="Aptos Display" w:eastAsia="Aptos Display" w:hAnsi="Aptos Display" w:cs="Aptos Display"/>
                <w:color w:val="000000"/>
              </w:rPr>
            </w:pPr>
            <w:r w:rsidRPr="00046FD6">
              <w:rPr>
                <w:rFonts w:ascii="Aptos Display" w:eastAsia="Aptos Display" w:hAnsi="Aptos Display" w:cs="Aptos Display"/>
                <w:color w:val="000000"/>
              </w:rPr>
              <w:t xml:space="preserve">Nordic Sauna Map is a </w:t>
            </w:r>
            <w:proofErr w:type="gramStart"/>
            <w:r w:rsidRPr="00046FD6">
              <w:rPr>
                <w:rFonts w:ascii="Aptos Display" w:eastAsia="Aptos Display" w:hAnsi="Aptos Display" w:cs="Aptos Display"/>
                <w:color w:val="000000"/>
              </w:rPr>
              <w:t>Swedish-Finnish</w:t>
            </w:r>
            <w:proofErr w:type="gramEnd"/>
            <w:r w:rsidRPr="00046FD6">
              <w:rPr>
                <w:rFonts w:ascii="Aptos Display" w:eastAsia="Aptos Display" w:hAnsi="Aptos Display" w:cs="Aptos Display"/>
                <w:color w:val="000000"/>
              </w:rPr>
              <w:t xml:space="preserve"> collaborative initiative between B-Creative Association (Sweden) and </w:t>
            </w:r>
            <w:proofErr w:type="spellStart"/>
            <w:r w:rsidRPr="00046FD6">
              <w:rPr>
                <w:rFonts w:ascii="Aptos Display" w:eastAsia="Aptos Display" w:hAnsi="Aptos Display" w:cs="Aptos Display"/>
                <w:color w:val="000000"/>
              </w:rPr>
              <w:t>Learnmera</w:t>
            </w:r>
            <w:proofErr w:type="spellEnd"/>
            <w:r w:rsidRPr="00046FD6">
              <w:rPr>
                <w:rFonts w:ascii="Aptos Display" w:eastAsia="Aptos Display" w:hAnsi="Aptos Display" w:cs="Aptos Display"/>
                <w:color w:val="000000"/>
              </w:rPr>
              <w:t xml:space="preserve"> Oy (Finland) that documents traditional sauna and winter bathing culture through field research, digital mapping, and educational development. The project focuses on the regional cultural heritage of </w:t>
            </w:r>
            <w:proofErr w:type="spellStart"/>
            <w:r w:rsidRPr="00046FD6">
              <w:rPr>
                <w:rFonts w:ascii="Aptos Display" w:eastAsia="Aptos Display" w:hAnsi="Aptos Display" w:cs="Aptos Display"/>
                <w:color w:val="000000"/>
              </w:rPr>
              <w:t>Skåne</w:t>
            </w:r>
            <w:proofErr w:type="spellEnd"/>
            <w:r w:rsidRPr="00046FD6">
              <w:rPr>
                <w:rFonts w:ascii="Aptos Display" w:eastAsia="Aptos Display" w:hAnsi="Aptos Display" w:cs="Aptos Display"/>
                <w:color w:val="000000"/>
              </w:rPr>
              <w:t xml:space="preserve"> and Blekinge in Sweden alongside the Helsinki region in Finland. By combining their core expertise—</w:t>
            </w:r>
            <w:proofErr w:type="spellStart"/>
            <w:r w:rsidRPr="00046FD6">
              <w:rPr>
                <w:rFonts w:ascii="Aptos Display" w:eastAsia="Aptos Display" w:hAnsi="Aptos Display" w:cs="Aptos Display"/>
                <w:color w:val="000000"/>
              </w:rPr>
              <w:t>Learnmera</w:t>
            </w:r>
            <w:proofErr w:type="spellEnd"/>
            <w:r w:rsidRPr="00046FD6">
              <w:rPr>
                <w:rFonts w:ascii="Aptos Display" w:eastAsia="Aptos Display" w:hAnsi="Aptos Display" w:cs="Aptos Display"/>
                <w:color w:val="000000"/>
              </w:rPr>
              <w:t xml:space="preserve"> leading in language, pedagogy, and digital creation, and B-Creative heading cultural storytelling, photography, and audiovisual media—the partners are building a cross-border exchange. A central element includes a joint study visit where the Swedish team travels to Finland to experience and document authentic </w:t>
            </w:r>
            <w:proofErr w:type="spellStart"/>
            <w:r w:rsidRPr="00046FD6">
              <w:rPr>
                <w:rFonts w:ascii="Aptos Display" w:eastAsia="Aptos Display" w:hAnsi="Aptos Display" w:cs="Aptos Display"/>
                <w:color w:val="000000"/>
              </w:rPr>
              <w:t>savusauna</w:t>
            </w:r>
            <w:proofErr w:type="spellEnd"/>
            <w:r w:rsidRPr="00046FD6">
              <w:rPr>
                <w:rFonts w:ascii="Aptos Display" w:eastAsia="Aptos Display" w:hAnsi="Aptos Display" w:cs="Aptos Display"/>
                <w:color w:val="000000"/>
              </w:rPr>
              <w:t xml:space="preserve"> (smoke sauna) rituals, conducting interviews with local sauna masters and winter swimmers in their native environments.</w:t>
            </w:r>
          </w:p>
          <w:p w14:paraId="7A067710" w14:textId="77777777" w:rsidR="00046FD6" w:rsidRPr="00046FD6" w:rsidRDefault="00046FD6" w:rsidP="00046FD6">
            <w:pPr>
              <w:keepNext/>
              <w:ind w:left="100"/>
              <w:rPr>
                <w:rFonts w:ascii="Aptos Display" w:eastAsia="Aptos Display" w:hAnsi="Aptos Display" w:cs="Aptos Display"/>
                <w:color w:val="000000"/>
              </w:rPr>
            </w:pPr>
          </w:p>
          <w:p w14:paraId="38B38DD2" w14:textId="651289B6" w:rsidR="00046FD6" w:rsidRPr="00046FD6" w:rsidRDefault="00046FD6" w:rsidP="00046FD6">
            <w:pPr>
              <w:rPr>
                <w:rFonts w:ascii="Aptos Display" w:eastAsia="Aptos Display" w:hAnsi="Aptos Display" w:cs="Aptos Display"/>
                <w:color w:val="000000"/>
              </w:rPr>
            </w:pPr>
            <w:r w:rsidRPr="00046FD6">
              <w:rPr>
                <w:rFonts w:ascii="Aptos Display" w:eastAsia="Aptos Display" w:hAnsi="Aptos Display" w:cs="Aptos Display"/>
                <w:color w:val="000000"/>
              </w:rPr>
              <w:t>The project culminates in three primary deliverables freely accessible online for schools, museums, and the general public: an interactive digital map detailing 100–180 public saunas across both countries enriched with photos and audio clips; a comparative cultural report published in three languages; and three tri-lingual school lesson plans available in PDF and web formats. Operating on a three-language interface (Swedish, Finnish, and English), the project website functions as both a communication hub and a living digital archive. To ensure long-term vitality, a user-generated content strategy invites sauna owners, associations, and local communities to continually add stories and photos, keeping the collective heritage document active ahead of a planned future expansion into Denmark, Norway, and Iceland.</w:t>
            </w:r>
          </w:p>
        </w:tc>
      </w:tr>
    </w:tbl>
    <w:p w14:paraId="3981A23F" w14:textId="77777777" w:rsidR="00027EE6" w:rsidRDefault="00027EE6">
      <w:pPr>
        <w:keepNext/>
        <w:spacing w:before="400" w:after="200"/>
        <w:ind w:left="100"/>
        <w:rPr>
          <w:rFonts w:ascii="Aptos Display" w:eastAsia="Aptos Display" w:hAnsi="Aptos Display" w:cs="Aptos Display"/>
          <w:b/>
          <w:bCs/>
          <w:color w:val="4472C4"/>
          <w:sz w:val="24"/>
          <w:szCs w:val="24"/>
        </w:rPr>
      </w:pPr>
    </w:p>
    <w:p w14:paraId="7860DF1B" w14:textId="77777777" w:rsidR="00027EE6" w:rsidRDefault="00027EE6">
      <w:pPr>
        <w:keepNext/>
        <w:spacing w:before="400" w:after="200"/>
        <w:ind w:left="100"/>
        <w:rPr>
          <w:rFonts w:ascii="Aptos Display" w:eastAsia="Aptos Display" w:hAnsi="Aptos Display" w:cs="Aptos Display"/>
          <w:b/>
          <w:bCs/>
          <w:color w:val="4472C4"/>
          <w:sz w:val="24"/>
          <w:szCs w:val="24"/>
        </w:rPr>
      </w:pPr>
    </w:p>
    <w:p w14:paraId="03FDAC30" w14:textId="3D3A15BE" w:rsidR="00C36515" w:rsidRDefault="005C7E7F">
      <w:pPr>
        <w:keepNext/>
        <w:spacing w:before="400" w:after="200"/>
        <w:ind w:left="100"/>
      </w:pPr>
      <w:r>
        <w:rPr>
          <w:rFonts w:ascii="Aptos Display" w:eastAsia="Aptos Display" w:hAnsi="Aptos Display" w:cs="Aptos Display"/>
          <w:b/>
          <w:bCs/>
          <w:color w:val="4472C4"/>
          <w:sz w:val="24"/>
          <w:szCs w:val="24"/>
        </w:rPr>
        <w:t>8. POLICIES &amp; COMPLIANCE</w:t>
      </w:r>
    </w:p>
    <w:p w14:paraId="35C352C1" w14:textId="77777777" w:rsidR="00C36515" w:rsidRDefault="005C7E7F">
      <w:pPr>
        <w:keepNext/>
        <w:spacing w:before="200" w:after="200"/>
      </w:pPr>
      <w:r>
        <w:rPr>
          <w:rFonts w:ascii="Aptos Display" w:eastAsia="Aptos Display" w:hAnsi="Aptos Display" w:cs="Aptos Display"/>
          <w:color w:val="000000"/>
        </w:rPr>
        <w:t>The organization has the following policies in place: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4"/>
      </w:tblGrid>
      <w:tr w:rsidR="00C36515" w14:paraId="41623944" w14:textId="77777777">
        <w:tc>
          <w:tcPr>
            <w:tcW w:w="0" w:type="auto"/>
            <w:tcBorders>
              <w:top w:val="single" w:sz="1" w:space="0" w:color="4472C4"/>
              <w:left w:val="single" w:sz="1" w:space="0" w:color="4472C4"/>
              <w:bottom w:val="single" w:sz="1" w:space="0" w:color="4472C4"/>
              <w:right w:val="single" w:sz="1" w:space="0" w:color="4472C4"/>
            </w:tcBorders>
          </w:tcPr>
          <w:p w14:paraId="214A7B20"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15" w:history="1">
              <w:r w:rsidR="00C36515">
                <w:rPr>
                  <w:rFonts w:ascii="Aptos Display" w:eastAsia="Aptos Display" w:hAnsi="Aptos Display" w:cs="Aptos Display"/>
                  <w:color w:val="0000FF"/>
                  <w:u w:val="single"/>
                </w:rPr>
                <w:t>Gender Equality Plan</w:t>
              </w:r>
            </w:hyperlink>
          </w:p>
        </w:tc>
      </w:tr>
      <w:tr w:rsidR="00C36515" w14:paraId="3E5592FF" w14:textId="77777777">
        <w:tc>
          <w:tcPr>
            <w:tcW w:w="0" w:type="auto"/>
            <w:tcBorders>
              <w:top w:val="single" w:sz="1" w:space="0" w:color="4472C4"/>
              <w:left w:val="single" w:sz="1" w:space="0" w:color="4472C4"/>
              <w:bottom w:val="single" w:sz="1" w:space="0" w:color="4472C4"/>
              <w:right w:val="single" w:sz="1" w:space="0" w:color="4472C4"/>
            </w:tcBorders>
          </w:tcPr>
          <w:p w14:paraId="703BB9D8"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16" w:history="1">
              <w:r w:rsidR="00C36515">
                <w:rPr>
                  <w:rFonts w:ascii="Aptos Display" w:eastAsia="Aptos Display" w:hAnsi="Aptos Display" w:cs="Aptos Display"/>
                  <w:color w:val="0000FF"/>
                  <w:u w:val="single"/>
                </w:rPr>
                <w:t>Equal Opportunities &amp; Non-discrimination</w:t>
              </w:r>
            </w:hyperlink>
          </w:p>
        </w:tc>
      </w:tr>
      <w:tr w:rsidR="00C36515" w14:paraId="1DEB81A6" w14:textId="77777777">
        <w:tc>
          <w:tcPr>
            <w:tcW w:w="0" w:type="auto"/>
            <w:tcBorders>
              <w:top w:val="single" w:sz="1" w:space="0" w:color="4472C4"/>
              <w:left w:val="single" w:sz="1" w:space="0" w:color="4472C4"/>
              <w:bottom w:val="single" w:sz="1" w:space="0" w:color="4472C4"/>
              <w:right w:val="single" w:sz="1" w:space="0" w:color="4472C4"/>
            </w:tcBorders>
          </w:tcPr>
          <w:p w14:paraId="73F52078"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17" w:history="1">
              <w:r w:rsidR="00C36515">
                <w:rPr>
                  <w:rFonts w:ascii="Aptos Display" w:eastAsia="Aptos Display" w:hAnsi="Aptos Display" w:cs="Aptos Display"/>
                  <w:color w:val="0000FF"/>
                  <w:u w:val="single"/>
                </w:rPr>
                <w:t>Safeguarding / Child Protection</w:t>
              </w:r>
            </w:hyperlink>
          </w:p>
        </w:tc>
      </w:tr>
      <w:tr w:rsidR="00C36515" w14:paraId="2912DFF3" w14:textId="77777777">
        <w:tc>
          <w:tcPr>
            <w:tcW w:w="0" w:type="auto"/>
            <w:tcBorders>
              <w:top w:val="single" w:sz="1" w:space="0" w:color="4472C4"/>
              <w:left w:val="single" w:sz="1" w:space="0" w:color="4472C4"/>
              <w:bottom w:val="single" w:sz="1" w:space="0" w:color="4472C4"/>
              <w:right w:val="single" w:sz="1" w:space="0" w:color="4472C4"/>
            </w:tcBorders>
          </w:tcPr>
          <w:p w14:paraId="6ED98010"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18" w:history="1">
              <w:r w:rsidR="00C36515">
                <w:rPr>
                  <w:rFonts w:ascii="Aptos Display" w:eastAsia="Aptos Display" w:hAnsi="Aptos Display" w:cs="Aptos Display"/>
                  <w:color w:val="0000FF"/>
                  <w:u w:val="single"/>
                </w:rPr>
                <w:t>Code of Conduct / Ethics</w:t>
              </w:r>
            </w:hyperlink>
          </w:p>
        </w:tc>
      </w:tr>
      <w:tr w:rsidR="00C36515" w14:paraId="5636589C" w14:textId="77777777">
        <w:tc>
          <w:tcPr>
            <w:tcW w:w="0" w:type="auto"/>
            <w:tcBorders>
              <w:top w:val="single" w:sz="1" w:space="0" w:color="4472C4"/>
              <w:left w:val="single" w:sz="1" w:space="0" w:color="4472C4"/>
              <w:bottom w:val="single" w:sz="1" w:space="0" w:color="4472C4"/>
              <w:right w:val="single" w:sz="1" w:space="0" w:color="4472C4"/>
            </w:tcBorders>
          </w:tcPr>
          <w:p w14:paraId="542623C0"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19" w:history="1">
              <w:r w:rsidR="00C36515">
                <w:rPr>
                  <w:rFonts w:ascii="Aptos Display" w:eastAsia="Aptos Display" w:hAnsi="Aptos Display" w:cs="Aptos Display"/>
                  <w:color w:val="0000FF"/>
                  <w:u w:val="single"/>
                </w:rPr>
                <w:t>Anti-fraud &amp; Financial Transparency</w:t>
              </w:r>
            </w:hyperlink>
          </w:p>
        </w:tc>
      </w:tr>
      <w:tr w:rsidR="00C36515" w14:paraId="53822F7B" w14:textId="77777777">
        <w:tc>
          <w:tcPr>
            <w:tcW w:w="0" w:type="auto"/>
            <w:tcBorders>
              <w:top w:val="single" w:sz="1" w:space="0" w:color="4472C4"/>
              <w:left w:val="single" w:sz="1" w:space="0" w:color="4472C4"/>
              <w:bottom w:val="single" w:sz="1" w:space="0" w:color="4472C4"/>
              <w:right w:val="single" w:sz="1" w:space="0" w:color="4472C4"/>
            </w:tcBorders>
          </w:tcPr>
          <w:p w14:paraId="7DF24D08"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20" w:history="1">
              <w:r w:rsidR="00C36515">
                <w:rPr>
                  <w:rFonts w:ascii="Aptos Display" w:eastAsia="Aptos Display" w:hAnsi="Aptos Display" w:cs="Aptos Display"/>
                  <w:color w:val="0000FF"/>
                  <w:u w:val="single"/>
                </w:rPr>
                <w:t>Environmental &amp; Sustainability Policy</w:t>
              </w:r>
            </w:hyperlink>
          </w:p>
        </w:tc>
      </w:tr>
      <w:tr w:rsidR="00C36515" w14:paraId="58DE77F0" w14:textId="77777777">
        <w:tc>
          <w:tcPr>
            <w:tcW w:w="0" w:type="auto"/>
            <w:tcBorders>
              <w:top w:val="single" w:sz="1" w:space="0" w:color="4472C4"/>
              <w:left w:val="single" w:sz="1" w:space="0" w:color="4472C4"/>
              <w:bottom w:val="single" w:sz="1" w:space="0" w:color="4472C4"/>
              <w:right w:val="single" w:sz="1" w:space="0" w:color="4472C4"/>
            </w:tcBorders>
          </w:tcPr>
          <w:p w14:paraId="44645A06"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21" w:history="1">
              <w:r w:rsidR="00C36515">
                <w:rPr>
                  <w:rFonts w:ascii="Aptos Display" w:eastAsia="Aptos Display" w:hAnsi="Aptos Display" w:cs="Aptos Display"/>
                  <w:color w:val="0000FF"/>
                  <w:u w:val="single"/>
                </w:rPr>
                <w:t>GDPR / Data Protection</w:t>
              </w:r>
            </w:hyperlink>
          </w:p>
        </w:tc>
      </w:tr>
      <w:tr w:rsidR="00C36515" w14:paraId="091F712A" w14:textId="77777777">
        <w:tc>
          <w:tcPr>
            <w:tcW w:w="0" w:type="auto"/>
            <w:tcBorders>
              <w:top w:val="single" w:sz="1" w:space="0" w:color="4472C4"/>
              <w:left w:val="single" w:sz="1" w:space="0" w:color="4472C4"/>
              <w:bottom w:val="single" w:sz="1" w:space="0" w:color="4472C4"/>
              <w:right w:val="single" w:sz="1" w:space="0" w:color="4472C4"/>
            </w:tcBorders>
          </w:tcPr>
          <w:p w14:paraId="69AC1145"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22" w:history="1">
              <w:r w:rsidR="00C36515">
                <w:rPr>
                  <w:rFonts w:ascii="Aptos Display" w:eastAsia="Aptos Display" w:hAnsi="Aptos Display" w:cs="Aptos Display"/>
                  <w:color w:val="0000FF"/>
                  <w:u w:val="single"/>
                </w:rPr>
                <w:t>Information Security</w:t>
              </w:r>
            </w:hyperlink>
          </w:p>
        </w:tc>
      </w:tr>
      <w:tr w:rsidR="00C36515" w14:paraId="7491DDED" w14:textId="77777777">
        <w:tc>
          <w:tcPr>
            <w:tcW w:w="0" w:type="auto"/>
            <w:tcBorders>
              <w:top w:val="single" w:sz="1" w:space="0" w:color="4472C4"/>
              <w:left w:val="single" w:sz="1" w:space="0" w:color="4472C4"/>
              <w:bottom w:val="single" w:sz="1" w:space="0" w:color="4472C4"/>
              <w:right w:val="single" w:sz="1" w:space="0" w:color="4472C4"/>
            </w:tcBorders>
          </w:tcPr>
          <w:p w14:paraId="16451DB8" w14:textId="77777777" w:rsidR="00C36515" w:rsidRDefault="005C7E7F">
            <w:pPr>
              <w:spacing w:before="100" w:after="100"/>
            </w:pPr>
            <w:r>
              <w:rPr>
                <w:rFonts w:ascii="Aptos Display" w:eastAsia="Aptos Display" w:hAnsi="Aptos Display" w:cs="Aptos Display"/>
                <w:b/>
                <w:bCs/>
                <w:color w:val="27AE60"/>
                <w:sz w:val="24"/>
                <w:szCs w:val="24"/>
              </w:rPr>
              <w:t xml:space="preserve">✓ </w:t>
            </w:r>
            <w:hyperlink r:id="rId23" w:history="1">
              <w:r w:rsidR="00C36515">
                <w:rPr>
                  <w:rFonts w:ascii="Aptos Display" w:eastAsia="Aptos Display" w:hAnsi="Aptos Display" w:cs="Aptos Display"/>
                  <w:color w:val="0000FF"/>
                  <w:u w:val="single"/>
                </w:rPr>
                <w:t>Safeguarding Child and Vulnerable Adult Protection</w:t>
              </w:r>
            </w:hyperlink>
          </w:p>
        </w:tc>
      </w:tr>
    </w:tbl>
    <w:p w14:paraId="1AFBD53F" w14:textId="704AB1DD" w:rsidR="00854498" w:rsidRDefault="00854498"/>
    <w:sectPr w:rsidR="00854498" w:rsidSect="006E7A55">
      <w:headerReference w:type="default" r:id="rId24"/>
      <w:footerReference w:type="defaul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0701" w14:textId="77777777" w:rsidR="003E3358" w:rsidRDefault="003E3358">
      <w:r>
        <w:separator/>
      </w:r>
    </w:p>
  </w:endnote>
  <w:endnote w:type="continuationSeparator" w:id="0">
    <w:p w14:paraId="62D0AFAE" w14:textId="77777777" w:rsidR="003E3358" w:rsidRDefault="003E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2D54" w14:textId="07B1F675" w:rsidR="00C36515" w:rsidRDefault="00916CB1">
    <w:pPr>
      <w:jc w:val="center"/>
    </w:pPr>
    <w:r>
      <w:rPr>
        <w:rFonts w:ascii="Aptos Display" w:eastAsia="Aptos Display" w:hAnsi="Aptos Display" w:cs="Aptos Display"/>
        <w:noProof/>
        <w:color w:val="003399"/>
        <w:sz w:val="18"/>
        <w:szCs w:val="18"/>
      </w:rPr>
      <w:drawing>
        <wp:anchor distT="0" distB="0" distL="114300" distR="114300" simplePos="0" relativeHeight="251658240" behindDoc="0" locked="0" layoutInCell="1" allowOverlap="1" wp14:anchorId="4863F3EA" wp14:editId="087F193B">
          <wp:simplePos x="0" y="0"/>
          <wp:positionH relativeFrom="rightMargin">
            <wp:posOffset>-1036633</wp:posOffset>
          </wp:positionH>
          <wp:positionV relativeFrom="paragraph">
            <wp:posOffset>-10061907</wp:posOffset>
          </wp:positionV>
          <wp:extent cx="1137872" cy="873457"/>
          <wp:effectExtent l="0" t="0" r="0" b="3175"/>
          <wp:wrapNone/>
          <wp:docPr id="47115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biLevel thresh="25000"/>
                    <a:extLst>
                      <a:ext uri="{28A0092B-C50C-407E-A947-70E740481C1C}">
                        <a14:useLocalDpi xmlns:a14="http://schemas.microsoft.com/office/drawing/2010/main" val="0"/>
                      </a:ext>
                    </a:extLst>
                  </a:blip>
                  <a:srcRect t="12936" b="10302"/>
                  <a:stretch>
                    <a:fillRect/>
                  </a:stretch>
                </pic:blipFill>
                <pic:spPr bwMode="auto">
                  <a:xfrm>
                    <a:off x="0" y="0"/>
                    <a:ext cx="1137872" cy="8734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05CB">
      <w:rPr>
        <w:noProof/>
      </w:rPr>
      <w:drawing>
        <wp:anchor distT="0" distB="0" distL="114300" distR="114300" simplePos="0" relativeHeight="251661312" behindDoc="1" locked="0" layoutInCell="1" allowOverlap="1" wp14:anchorId="057E21BF" wp14:editId="6A3F0FD9">
          <wp:simplePos x="0" y="0"/>
          <wp:positionH relativeFrom="page">
            <wp:posOffset>8529</wp:posOffset>
          </wp:positionH>
          <wp:positionV relativeFrom="paragraph">
            <wp:posOffset>-10311168</wp:posOffset>
          </wp:positionV>
          <wp:extent cx="7553171" cy="2250219"/>
          <wp:effectExtent l="0" t="0" r="0" b="0"/>
          <wp:wrapNone/>
          <wp:docPr id="1168853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53785" name="Picture 1168853785"/>
                  <pic:cNvPicPr/>
                </pic:nvPicPr>
                <pic:blipFill>
                  <a:blip r:embed="rId2">
                    <a:extLst>
                      <a:ext uri="{28A0092B-C50C-407E-A947-70E740481C1C}">
                        <a14:useLocalDpi xmlns:a14="http://schemas.microsoft.com/office/drawing/2010/main" val="0"/>
                      </a:ext>
                    </a:extLst>
                  </a:blip>
                  <a:stretch>
                    <a:fillRect/>
                  </a:stretch>
                </pic:blipFill>
                <pic:spPr>
                  <a:xfrm flipV="1">
                    <a:off x="0" y="0"/>
                    <a:ext cx="7553171" cy="2250219"/>
                  </a:xfrm>
                  <a:prstGeom prst="rect">
                    <a:avLst/>
                  </a:prstGeom>
                </pic:spPr>
              </pic:pic>
            </a:graphicData>
          </a:graphic>
          <wp14:sizeRelH relativeFrom="page">
            <wp14:pctWidth>0</wp14:pctWidth>
          </wp14:sizeRelH>
          <wp14:sizeRelV relativeFrom="page">
            <wp14:pctHeight>0</wp14:pctHeight>
          </wp14:sizeRelV>
        </wp:anchor>
      </w:drawing>
    </w:r>
    <w:r w:rsidR="001305CB" w:rsidRPr="001305CB">
      <w:rPr>
        <w:rFonts w:ascii="Aptos Display" w:hAnsi="Aptos Display"/>
        <w:noProof/>
        <w:color w:val="FFFFFF" w:themeColor="background1"/>
      </w:rPr>
      <mc:AlternateContent>
        <mc:Choice Requires="wps">
          <w:drawing>
            <wp:anchor distT="45720" distB="45720" distL="114300" distR="114300" simplePos="0" relativeHeight="251663360" behindDoc="0" locked="0" layoutInCell="1" allowOverlap="1" wp14:anchorId="62FC7924" wp14:editId="14AD9BB0">
              <wp:simplePos x="0" y="0"/>
              <wp:positionH relativeFrom="column">
                <wp:posOffset>-95070</wp:posOffset>
              </wp:positionH>
              <wp:positionV relativeFrom="paragraph">
                <wp:posOffset>-10068096</wp:posOffset>
              </wp:positionV>
              <wp:extent cx="4319517"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517" cy="1404620"/>
                      </a:xfrm>
                      <a:prstGeom prst="rect">
                        <a:avLst/>
                      </a:prstGeom>
                      <a:noFill/>
                      <a:ln w="9525">
                        <a:noFill/>
                        <a:miter lim="800000"/>
                        <a:headEnd/>
                        <a:tailEnd/>
                      </a:ln>
                    </wps:spPr>
                    <wps:txbx>
                      <w:txbxContent>
                        <w:p w14:paraId="046BAEEF" w14:textId="52F1B80C" w:rsidR="001305CB" w:rsidRPr="001305CB" w:rsidRDefault="001305CB">
                          <w:pPr>
                            <w:rPr>
                              <w:sz w:val="32"/>
                              <w:szCs w:val="32"/>
                            </w:rPr>
                          </w:pPr>
                          <w:proofErr w:type="spellStart"/>
                          <w:r w:rsidRPr="001305CB">
                            <w:rPr>
                              <w:rFonts w:ascii="Aptos Display" w:hAnsi="Aptos Display"/>
                              <w:color w:val="FFFFFF" w:themeColor="background1"/>
                              <w:sz w:val="32"/>
                              <w:szCs w:val="32"/>
                            </w:rPr>
                            <w:t>Learnmera</w:t>
                          </w:r>
                          <w:proofErr w:type="spellEnd"/>
                          <w:r w:rsidRPr="001305CB">
                            <w:rPr>
                              <w:rFonts w:ascii="Aptos Display" w:hAnsi="Aptos Display"/>
                              <w:color w:val="FFFFFF" w:themeColor="background1"/>
                              <w:sz w:val="32"/>
                              <w:szCs w:val="32"/>
                            </w:rPr>
                            <w:t xml:space="preserve"> Oy - Partner Information For</w:t>
                          </w:r>
                          <w:r w:rsidRPr="001305CB">
                            <w:rPr>
                              <w:rFonts w:ascii="Aptos Display" w:hAnsi="Aptos Display"/>
                              <w:color w:val="FFFFFF" w:themeColor="background1"/>
                              <w:sz w:val="32"/>
                              <w:szCs w:val="3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C7924" id="_x0000_t202" coordsize="21600,21600" o:spt="202" path="m,l,21600r21600,l21600,xe">
              <v:stroke joinstyle="miter"/>
              <v:path gradientshapeok="t" o:connecttype="rect"/>
            </v:shapetype>
            <v:shape id="Text Box 2" o:spid="_x0000_s1026" type="#_x0000_t202" style="position:absolute;left:0;text-align:left;margin-left:-7.5pt;margin-top:-792.75pt;width:340.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8o+wEAAM4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" filled="f" stroked="f">
              <v:textbox style="mso-fit-shape-to-text:t">
                <w:txbxContent>
                  <w:p w14:paraId="046BAEEF" w14:textId="52F1B80C" w:rsidR="001305CB" w:rsidRPr="001305CB" w:rsidRDefault="001305CB">
                    <w:pPr>
                      <w:rPr>
                        <w:sz w:val="32"/>
                        <w:szCs w:val="32"/>
                      </w:rPr>
                    </w:pPr>
                    <w:proofErr w:type="spellStart"/>
                    <w:r w:rsidRPr="001305CB">
                      <w:rPr>
                        <w:rFonts w:ascii="Aptos Display" w:hAnsi="Aptos Display"/>
                        <w:color w:val="FFFFFF" w:themeColor="background1"/>
                        <w:sz w:val="32"/>
                        <w:szCs w:val="32"/>
                      </w:rPr>
                      <w:t>Learnmera</w:t>
                    </w:r>
                    <w:proofErr w:type="spellEnd"/>
                    <w:r w:rsidRPr="001305CB">
                      <w:rPr>
                        <w:rFonts w:ascii="Aptos Display" w:hAnsi="Aptos Display"/>
                        <w:color w:val="FFFFFF" w:themeColor="background1"/>
                        <w:sz w:val="32"/>
                        <w:szCs w:val="32"/>
                      </w:rPr>
                      <w:t xml:space="preserve"> Oy - Partner Information For</w:t>
                    </w:r>
                    <w:r w:rsidRPr="001305CB">
                      <w:rPr>
                        <w:rFonts w:ascii="Aptos Display" w:hAnsi="Aptos Display"/>
                        <w:color w:val="FFFFFF" w:themeColor="background1"/>
                        <w:sz w:val="32"/>
                        <w:szCs w:val="32"/>
                      </w:rPr>
                      <w:t>m</w:t>
                    </w:r>
                  </w:p>
                </w:txbxContent>
              </v:textbox>
            </v:shape>
          </w:pict>
        </mc:Fallback>
      </mc:AlternateContent>
    </w:r>
    <w:r w:rsidR="004E78CD">
      <w:rPr>
        <w:noProof/>
      </w:rPr>
      <w:drawing>
        <wp:anchor distT="0" distB="0" distL="114300" distR="114300" simplePos="0" relativeHeight="251660288" behindDoc="0" locked="0" layoutInCell="1" allowOverlap="1" wp14:anchorId="5FFF0A2F" wp14:editId="71C07EF8">
          <wp:simplePos x="0" y="0"/>
          <wp:positionH relativeFrom="page">
            <wp:align>left</wp:align>
          </wp:positionH>
          <wp:positionV relativeFrom="paragraph">
            <wp:posOffset>-1427480</wp:posOffset>
          </wp:positionV>
          <wp:extent cx="7919499" cy="2359354"/>
          <wp:effectExtent l="0" t="0" r="5715" b="3175"/>
          <wp:wrapNone/>
          <wp:docPr id="1980679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79586" name="Picture 1980679586"/>
                  <pic:cNvPicPr/>
                </pic:nvPicPr>
                <pic:blipFill>
                  <a:blip r:embed="rId2">
                    <a:extLst>
                      <a:ext uri="{28A0092B-C50C-407E-A947-70E740481C1C}">
                        <a14:useLocalDpi xmlns:a14="http://schemas.microsoft.com/office/drawing/2010/main" val="0"/>
                      </a:ext>
                    </a:extLst>
                  </a:blip>
                  <a:stretch>
                    <a:fillRect/>
                  </a:stretch>
                </pic:blipFill>
                <pic:spPr>
                  <a:xfrm>
                    <a:off x="0" y="0"/>
                    <a:ext cx="7919499" cy="2359354"/>
                  </a:xfrm>
                  <a:prstGeom prst="rect">
                    <a:avLst/>
                  </a:prstGeom>
                </pic:spPr>
              </pic:pic>
            </a:graphicData>
          </a:graphic>
          <wp14:sizeRelH relativeFrom="margin">
            <wp14:pctWidth>0</wp14:pctWidth>
          </wp14:sizeRelH>
          <wp14:sizeRelV relativeFrom="margin">
            <wp14:pctHeight>0</wp14:pctHeight>
          </wp14:sizeRelV>
        </wp:anchor>
      </w:drawing>
    </w:r>
    <w:r w:rsidR="004E78CD">
      <w:rPr>
        <w:rFonts w:ascii="Aptos Display" w:eastAsia="Aptos Display" w:hAnsi="Aptos Display" w:cs="Aptos Display"/>
        <w:noProof/>
        <w:color w:val="003399"/>
        <w:sz w:val="18"/>
        <w:szCs w:val="18"/>
      </w:rPr>
      <w:t xml:space="preserve"> </w:t>
    </w:r>
    <w:r w:rsidR="005C7E7F">
      <w:rPr>
        <w:rFonts w:ascii="Aptos Display" w:eastAsia="Aptos Display" w:hAnsi="Aptos Display" w:cs="Aptos Display"/>
        <w:color w:val="666666"/>
        <w:sz w:val="18"/>
        <w:szCs w:val="18"/>
      </w:rPr>
      <w:t xml:space="preserve">Page </w:t>
    </w:r>
    <w:r w:rsidR="005C7E7F">
      <w:rPr>
        <w:rFonts w:ascii="Aptos Display" w:eastAsia="Aptos Display" w:hAnsi="Aptos Display" w:cs="Aptos Display"/>
        <w:color w:val="666666"/>
        <w:sz w:val="18"/>
        <w:szCs w:val="18"/>
      </w:rPr>
      <w:fldChar w:fldCharType="begin"/>
    </w:r>
    <w:r w:rsidR="005C7E7F">
      <w:rPr>
        <w:rFonts w:ascii="Aptos Display" w:eastAsia="Aptos Display" w:hAnsi="Aptos Display" w:cs="Aptos Display"/>
        <w:color w:val="666666"/>
        <w:sz w:val="18"/>
        <w:szCs w:val="18"/>
      </w:rPr>
      <w:instrText>PAGE</w:instrText>
    </w:r>
    <w:r w:rsidR="005C7E7F">
      <w:rPr>
        <w:rFonts w:ascii="Aptos Display" w:eastAsia="Aptos Display" w:hAnsi="Aptos Display" w:cs="Aptos Display"/>
        <w:color w:val="666666"/>
        <w:sz w:val="18"/>
        <w:szCs w:val="18"/>
      </w:rPr>
      <w:fldChar w:fldCharType="separate"/>
    </w:r>
    <w:r w:rsidR="000C3C19">
      <w:rPr>
        <w:rFonts w:ascii="Aptos Display" w:eastAsia="Aptos Display" w:hAnsi="Aptos Display" w:cs="Aptos Display"/>
        <w:noProof/>
        <w:color w:val="666666"/>
        <w:sz w:val="18"/>
        <w:szCs w:val="18"/>
      </w:rPr>
      <w:t>1</w:t>
    </w:r>
    <w:r w:rsidR="005C7E7F">
      <w:rPr>
        <w:rFonts w:ascii="Aptos Display" w:eastAsia="Aptos Display" w:hAnsi="Aptos Display" w:cs="Aptos Display"/>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9A6C" w14:textId="77777777" w:rsidR="003E3358" w:rsidRDefault="003E3358">
      <w:r>
        <w:separator/>
      </w:r>
    </w:p>
  </w:footnote>
  <w:footnote w:type="continuationSeparator" w:id="0">
    <w:p w14:paraId="37151B0E" w14:textId="77777777" w:rsidR="003E3358" w:rsidRDefault="003E3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C75B7"/>
    <w:multiLevelType w:val="multilevel"/>
    <w:tmpl w:val="5AD4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E6900"/>
    <w:multiLevelType w:val="hybridMultilevel"/>
    <w:tmpl w:val="D206B136"/>
    <w:lvl w:ilvl="0" w:tplc="D6201672">
      <w:start w:val="1"/>
      <w:numFmt w:val="bullet"/>
      <w:lvlText w:val="●"/>
      <w:lvlJc w:val="left"/>
      <w:pPr>
        <w:ind w:left="720" w:hanging="360"/>
      </w:pPr>
    </w:lvl>
    <w:lvl w:ilvl="1" w:tplc="5860AC4A">
      <w:start w:val="1"/>
      <w:numFmt w:val="bullet"/>
      <w:lvlText w:val="○"/>
      <w:lvlJc w:val="left"/>
      <w:pPr>
        <w:ind w:left="1440" w:hanging="360"/>
      </w:pPr>
    </w:lvl>
    <w:lvl w:ilvl="2" w:tplc="47F868B0">
      <w:start w:val="1"/>
      <w:numFmt w:val="bullet"/>
      <w:lvlText w:val="■"/>
      <w:lvlJc w:val="left"/>
      <w:pPr>
        <w:ind w:left="2160" w:hanging="360"/>
      </w:pPr>
    </w:lvl>
    <w:lvl w:ilvl="3" w:tplc="B6625F18">
      <w:start w:val="1"/>
      <w:numFmt w:val="bullet"/>
      <w:lvlText w:val="●"/>
      <w:lvlJc w:val="left"/>
      <w:pPr>
        <w:ind w:left="2880" w:hanging="360"/>
      </w:pPr>
    </w:lvl>
    <w:lvl w:ilvl="4" w:tplc="9EAEEDE0">
      <w:start w:val="1"/>
      <w:numFmt w:val="bullet"/>
      <w:lvlText w:val="○"/>
      <w:lvlJc w:val="left"/>
      <w:pPr>
        <w:ind w:left="3600" w:hanging="360"/>
      </w:pPr>
    </w:lvl>
    <w:lvl w:ilvl="5" w:tplc="5C42A748">
      <w:start w:val="1"/>
      <w:numFmt w:val="bullet"/>
      <w:lvlText w:val="■"/>
      <w:lvlJc w:val="left"/>
      <w:pPr>
        <w:ind w:left="4320" w:hanging="360"/>
      </w:pPr>
    </w:lvl>
    <w:lvl w:ilvl="6" w:tplc="E0AEF0BA">
      <w:start w:val="1"/>
      <w:numFmt w:val="bullet"/>
      <w:lvlText w:val="●"/>
      <w:lvlJc w:val="left"/>
      <w:pPr>
        <w:ind w:left="5040" w:hanging="360"/>
      </w:pPr>
    </w:lvl>
    <w:lvl w:ilvl="7" w:tplc="A7829CB2">
      <w:start w:val="1"/>
      <w:numFmt w:val="bullet"/>
      <w:lvlText w:val="●"/>
      <w:lvlJc w:val="left"/>
      <w:pPr>
        <w:ind w:left="5760" w:hanging="360"/>
      </w:pPr>
    </w:lvl>
    <w:lvl w:ilvl="8" w:tplc="CA468C56">
      <w:start w:val="1"/>
      <w:numFmt w:val="bullet"/>
      <w:lvlText w:val="●"/>
      <w:lvlJc w:val="left"/>
      <w:pPr>
        <w:ind w:left="6480" w:hanging="360"/>
      </w:pPr>
    </w:lvl>
  </w:abstractNum>
  <w:abstractNum w:abstractNumId="2" w15:restartNumberingAfterBreak="0">
    <w:nsid w:val="3D7F7867"/>
    <w:multiLevelType w:val="multilevel"/>
    <w:tmpl w:val="B8B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730169">
    <w:abstractNumId w:val="1"/>
    <w:lvlOverride w:ilvl="0">
      <w:startOverride w:val="1"/>
    </w:lvlOverride>
  </w:num>
  <w:num w:numId="2" w16cid:durableId="729234103">
    <w:abstractNumId w:val="0"/>
  </w:num>
  <w:num w:numId="3" w16cid:durableId="138005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15"/>
    <w:rsid w:val="00027EE6"/>
    <w:rsid w:val="00031BAC"/>
    <w:rsid w:val="00046FD6"/>
    <w:rsid w:val="00081AC6"/>
    <w:rsid w:val="000C3C19"/>
    <w:rsid w:val="001305CB"/>
    <w:rsid w:val="00137165"/>
    <w:rsid w:val="00266838"/>
    <w:rsid w:val="00275DA0"/>
    <w:rsid w:val="002D218F"/>
    <w:rsid w:val="00385DC3"/>
    <w:rsid w:val="003E3358"/>
    <w:rsid w:val="004E78CD"/>
    <w:rsid w:val="005C7E7F"/>
    <w:rsid w:val="00602DE7"/>
    <w:rsid w:val="006E7A55"/>
    <w:rsid w:val="00854498"/>
    <w:rsid w:val="00870853"/>
    <w:rsid w:val="00916CB1"/>
    <w:rsid w:val="00A60382"/>
    <w:rsid w:val="00C36515"/>
    <w:rsid w:val="00D60173"/>
    <w:rsid w:val="00E5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49B1"/>
  <w15:docId w15:val="{CEE3D26F-6257-4AB9-9CCB-249F62DB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8F"/>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046FD6"/>
    <w:rPr>
      <w:color w:val="605E5C"/>
      <w:shd w:val="clear" w:color="auto" w:fill="E1DFDD"/>
    </w:rPr>
  </w:style>
  <w:style w:type="paragraph" w:styleId="Header">
    <w:name w:val="header"/>
    <w:basedOn w:val="Normal"/>
    <w:link w:val="HeaderChar"/>
    <w:uiPriority w:val="99"/>
    <w:unhideWhenUsed/>
    <w:rsid w:val="002D218F"/>
    <w:pPr>
      <w:tabs>
        <w:tab w:val="center" w:pos="4680"/>
        <w:tab w:val="right" w:pos="9360"/>
      </w:tabs>
    </w:pPr>
  </w:style>
  <w:style w:type="character" w:customStyle="1" w:styleId="HeaderChar">
    <w:name w:val="Header Char"/>
    <w:basedOn w:val="DefaultParagraphFont"/>
    <w:link w:val="Header"/>
    <w:uiPriority w:val="99"/>
    <w:rsid w:val="002D218F"/>
  </w:style>
  <w:style w:type="paragraph" w:styleId="Footer">
    <w:name w:val="footer"/>
    <w:basedOn w:val="Normal"/>
    <w:link w:val="FooterChar"/>
    <w:uiPriority w:val="99"/>
    <w:unhideWhenUsed/>
    <w:rsid w:val="002D218F"/>
    <w:pPr>
      <w:tabs>
        <w:tab w:val="center" w:pos="4680"/>
        <w:tab w:val="right" w:pos="9360"/>
      </w:tabs>
    </w:pPr>
  </w:style>
  <w:style w:type="character" w:customStyle="1" w:styleId="FooterChar">
    <w:name w:val="Footer Char"/>
    <w:basedOn w:val="DefaultParagraphFont"/>
    <w:link w:val="Footer"/>
    <w:uiPriority w:val="99"/>
    <w:rsid w:val="002D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fi.fi/" TargetMode="External"/><Relationship Id="rId13" Type="http://schemas.openxmlformats.org/officeDocument/2006/relationships/hyperlink" Target="https://suomiportaat.com/" TargetMode="External"/><Relationship Id="rId18" Type="http://schemas.openxmlformats.org/officeDocument/2006/relationships/hyperlink" Target="https://learnmera.com/materials/10__LM_Code_of_Conduct_and_Ethics_Policy_2026.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arnmera.com/materials/10__LM_Information_Security_and_Acceptable_Use_of_IT_Policy_2026.pdf" TargetMode="External"/><Relationship Id="rId7" Type="http://schemas.openxmlformats.org/officeDocument/2006/relationships/hyperlink" Target="https://www.helsinkitimes.fi/" TargetMode="External"/><Relationship Id="rId12" Type="http://schemas.openxmlformats.org/officeDocument/2006/relationships/hyperlink" Target="https://vogalorizontal.com/" TargetMode="External"/><Relationship Id="rId17" Type="http://schemas.openxmlformats.org/officeDocument/2006/relationships/hyperlink" Target="https://learnmera.com/materials/10__LM_Safeguarding_and_Child_and_Vulnerable_Adult_Protection_Policy_2026.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earnmera.com/materials/10__LM_Inclusion_Equal_Opportunitie_and_Non-discrimination_Policy_2026.pdf" TargetMode="External"/><Relationship Id="rId20" Type="http://schemas.openxmlformats.org/officeDocument/2006/relationships/hyperlink" Target="https://learnmera.com/materials/10__LM_Environmental_and_Sustainability_Policy_202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opicalastral.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earnmera.com/materials/10__LM_Gender_Equality_Policy_2026.pdf" TargetMode="External"/><Relationship Id="rId23" Type="http://schemas.openxmlformats.org/officeDocument/2006/relationships/hyperlink" Target="https://learnmera.com/materials/10__LM_Safeguarding_and_Child_and_Vulnerable_Adult_Protection_Policy_2026.pdf" TargetMode="External"/><Relationship Id="rId10" Type="http://schemas.openxmlformats.org/officeDocument/2006/relationships/hyperlink" Target="https://b-creative.link/" TargetMode="External"/><Relationship Id="rId19" Type="http://schemas.openxmlformats.org/officeDocument/2006/relationships/hyperlink" Target="https://learnmera.com/materials/10__LM_Antifraud_and_Financial_Transparency_Policy_2026.pdf" TargetMode="External"/><Relationship Id="rId4" Type="http://schemas.openxmlformats.org/officeDocument/2006/relationships/webSettings" Target="webSettings.xml"/><Relationship Id="rId9" Type="http://schemas.openxmlformats.org/officeDocument/2006/relationships/hyperlink" Target="https://ravinteliolkkari.fi/" TargetMode="External"/><Relationship Id="rId14" Type="http://schemas.openxmlformats.org/officeDocument/2006/relationships/hyperlink" Target="https://nordicsaunamap.com/" TargetMode="External"/><Relationship Id="rId22" Type="http://schemas.openxmlformats.org/officeDocument/2006/relationships/hyperlink" Target="https://learnmera.com/materials/10__LM_Information_Security_and_Acceptable_Use_of_IT_Policy_2026.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Nuno Monteiro</cp:lastModifiedBy>
  <cp:revision>5</cp:revision>
  <cp:lastPrinted>2026-07-01T17:26:00Z</cp:lastPrinted>
  <dcterms:created xsi:type="dcterms:W3CDTF">2026-07-01T17:17:00Z</dcterms:created>
  <dcterms:modified xsi:type="dcterms:W3CDTF">2026-07-01T17:30:00Z</dcterms:modified>
</cp:coreProperties>
</file>